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2992" w:rsidR="00DD259F" w:rsidP="005B7AC9" w:rsidRDefault="00DD259F" w14:paraId="7f73e80" w14:textId="7f73e80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5D2992">
        <w:rPr>
          <w:rFonts w:ascii="Times New Roman" w:hAnsi="Times New Roman"/>
          <w:b w:val="false"/>
        </w:rPr>
        <w:t>REPUBLIKA HRVATSKA</w:t>
      </w:r>
    </w:p>
    <w:p w:rsidRPr="005D299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TRGOVAČKI SUD U RIJECI</w:t>
      </w:r>
      <w:r w:rsidRPr="005D2992" w:rsidR="006D1F4A">
        <w:rPr>
          <w:rFonts w:ascii="Times New Roman" w:hAnsi="Times New Roman"/>
          <w:b w:val="false"/>
        </w:rPr>
        <w:tab/>
      </w:r>
    </w:p>
    <w:p w:rsidRPr="005D2992" w:rsidR="00573AAA" w:rsidP="005B7AC9" w:rsidRDefault="00DD259F">
      <w:pPr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ZADARSKA 1 i 3</w:t>
      </w:r>
    </w:p>
    <w:p w:rsidRPr="005D2992" w:rsidR="00D92A4E" w:rsidP="005B7AC9" w:rsidRDefault="00D92A4E">
      <w:pPr>
        <w:rPr>
          <w:rFonts w:ascii="Times New Roman" w:hAnsi="Times New Roman"/>
          <w:b w:val="false"/>
        </w:rPr>
      </w:pPr>
    </w:p>
    <w:p w:rsidRPr="005D2992" w:rsidR="00144160" w:rsidP="005B7AC9" w:rsidRDefault="00144160">
      <w:pPr>
        <w:rPr>
          <w:rFonts w:ascii="Times New Roman" w:hAnsi="Times New Roman"/>
          <w:b w:val="false"/>
        </w:rPr>
      </w:pPr>
    </w:p>
    <w:p w:rsidRPr="005D299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Z A P I S N I K</w:t>
      </w:r>
    </w:p>
    <w:p w:rsidRPr="005D299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o</w:t>
      </w:r>
      <w:r w:rsidRPr="005D2992" w:rsidR="00560DA5">
        <w:rPr>
          <w:rFonts w:ascii="Times New Roman" w:hAnsi="Times New Roman"/>
          <w:b w:val="false"/>
          <w:bCs/>
        </w:rPr>
        <w:t>d</w:t>
      </w:r>
      <w:r w:rsidRPr="005D2992" w:rsidR="001C161A">
        <w:rPr>
          <w:rFonts w:ascii="Times New Roman" w:hAnsi="Times New Roman"/>
          <w:b w:val="false"/>
          <w:bCs/>
        </w:rPr>
        <w:t xml:space="preserve"> </w:t>
      </w:r>
      <w:r w:rsidR="005D2992">
        <w:rPr>
          <w:rFonts w:ascii="Times New Roman" w:hAnsi="Times New Roman"/>
          <w:b w:val="false"/>
          <w:bCs/>
        </w:rPr>
        <w:t>12</w:t>
      </w:r>
      <w:r w:rsidRPr="005D2992" w:rsidR="005D2992">
        <w:rPr>
          <w:rFonts w:ascii="Times New Roman" w:hAnsi="Times New Roman"/>
          <w:b w:val="false"/>
          <w:bCs/>
        </w:rPr>
        <w:t>. prosinca</w:t>
      </w:r>
      <w:r w:rsidRPr="005D2992" w:rsidR="008D7028">
        <w:rPr>
          <w:rFonts w:ascii="Times New Roman" w:hAnsi="Times New Roman"/>
          <w:b w:val="false"/>
          <w:bCs/>
        </w:rPr>
        <w:t xml:space="preserve"> 2019</w:t>
      </w:r>
      <w:r w:rsidRPr="005D2992" w:rsidR="00E433CC">
        <w:rPr>
          <w:rFonts w:ascii="Times New Roman" w:hAnsi="Times New Roman"/>
          <w:b w:val="false"/>
          <w:bCs/>
        </w:rPr>
        <w:t>.</w:t>
      </w:r>
      <w:r w:rsidRPr="005D2992" w:rsidR="00B82A55">
        <w:rPr>
          <w:rFonts w:ascii="Times New Roman" w:hAnsi="Times New Roman"/>
          <w:b w:val="false"/>
          <w:bCs/>
        </w:rPr>
        <w:t xml:space="preserve"> </w:t>
      </w:r>
    </w:p>
    <w:p w:rsidRPr="005D299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</w:rPr>
        <w:t xml:space="preserve">u prethodnom postupku </w:t>
      </w:r>
      <w:r w:rsidRPr="005D2992" w:rsidR="00613796">
        <w:rPr>
          <w:rFonts w:ascii="Times New Roman" w:hAnsi="Times New Roman"/>
          <w:b w:val="false"/>
        </w:rPr>
        <w:t>radi</w:t>
      </w:r>
      <w:r w:rsidRPr="005D2992" w:rsidR="006372B4">
        <w:rPr>
          <w:rFonts w:ascii="Times New Roman" w:hAnsi="Times New Roman"/>
          <w:b w:val="false"/>
        </w:rPr>
        <w:t xml:space="preserve"> očitovanja o prijedlogu i</w:t>
      </w:r>
      <w:r w:rsidRPr="005D2992" w:rsidR="00613796">
        <w:rPr>
          <w:rFonts w:ascii="Times New Roman" w:hAnsi="Times New Roman"/>
          <w:b w:val="false"/>
        </w:rPr>
        <w:t xml:space="preserve"> </w:t>
      </w:r>
      <w:r w:rsidRPr="005D2992" w:rsidR="00B468D0">
        <w:rPr>
          <w:rFonts w:ascii="Times New Roman" w:hAnsi="Times New Roman"/>
          <w:b w:val="false"/>
        </w:rPr>
        <w:t>rasprave o</w:t>
      </w:r>
      <w:r w:rsidRPr="005D2992" w:rsidR="00727FC2">
        <w:rPr>
          <w:rFonts w:ascii="Times New Roman" w:hAnsi="Times New Roman"/>
          <w:b w:val="false"/>
        </w:rPr>
        <w:t xml:space="preserve"> </w:t>
      </w:r>
      <w:r w:rsidRPr="005D2992" w:rsidR="00E279D6">
        <w:rPr>
          <w:rFonts w:ascii="Times New Roman" w:hAnsi="Times New Roman"/>
          <w:b w:val="false"/>
        </w:rPr>
        <w:t>pretpostavk</w:t>
      </w:r>
      <w:r w:rsidRPr="005D2992" w:rsidR="00B468D0">
        <w:rPr>
          <w:rFonts w:ascii="Times New Roman" w:hAnsi="Times New Roman"/>
          <w:b w:val="false"/>
        </w:rPr>
        <w:t>ama</w:t>
      </w:r>
      <w:r w:rsidRPr="005D2992" w:rsidR="00E279D6">
        <w:rPr>
          <w:rFonts w:ascii="Times New Roman" w:hAnsi="Times New Roman"/>
          <w:b w:val="false"/>
        </w:rPr>
        <w:t xml:space="preserve"> </w:t>
      </w:r>
      <w:r w:rsidRPr="005D2992" w:rsidR="006F49A9">
        <w:rPr>
          <w:rFonts w:ascii="Times New Roman" w:hAnsi="Times New Roman"/>
          <w:b w:val="false"/>
        </w:rPr>
        <w:t xml:space="preserve">za otvaranje </w:t>
      </w:r>
      <w:r w:rsidRPr="005D2992" w:rsidR="00560DA5">
        <w:rPr>
          <w:rFonts w:ascii="Times New Roman" w:hAnsi="Times New Roman"/>
          <w:b w:val="false"/>
        </w:rPr>
        <w:t xml:space="preserve">stečajnog </w:t>
      </w:r>
      <w:r w:rsidRPr="005D2992" w:rsidR="00613796">
        <w:rPr>
          <w:rFonts w:ascii="Times New Roman" w:hAnsi="Times New Roman"/>
          <w:b w:val="false"/>
        </w:rPr>
        <w:t xml:space="preserve">postupka nad </w:t>
      </w:r>
      <w:r w:rsidRPr="005D2992" w:rsidR="00DE1769">
        <w:rPr>
          <w:rFonts w:ascii="Times New Roman" w:hAnsi="Times New Roman"/>
          <w:b w:val="false"/>
        </w:rPr>
        <w:t>dužnik</w:t>
      </w:r>
      <w:r w:rsidRPr="005D2992" w:rsidR="006C6198">
        <w:rPr>
          <w:rFonts w:ascii="Times New Roman" w:hAnsi="Times New Roman"/>
          <w:b w:val="false"/>
        </w:rPr>
        <w:t>om</w:t>
      </w:r>
      <w:r w:rsidRPr="005D2992" w:rsidR="00AB48F6">
        <w:rPr>
          <w:rFonts w:ascii="Times New Roman" w:hAnsi="Times New Roman"/>
          <w:b w:val="false"/>
        </w:rPr>
        <w:t xml:space="preserve"> </w:t>
      </w:r>
      <w:r w:rsidRPr="005D2992" w:rsidR="005D2992">
        <w:rPr>
          <w:rFonts w:ascii="Times New Roman" w:hAnsi="Times New Roman"/>
          <w:b w:val="false"/>
        </w:rPr>
        <w:t>NB-TEH GRADNJA jednostavno društvo s ograničenom odgovornošću za građevinu, ugostiteljstvo i usluge, Viškovo</w:t>
      </w:r>
      <w:r w:rsidRPr="005D2992" w:rsidR="004B05A9">
        <w:rPr>
          <w:rFonts w:ascii="Times New Roman" w:hAnsi="Times New Roman"/>
          <w:b w:val="false"/>
          <w:bCs/>
        </w:rPr>
        <w:t>.</w:t>
      </w:r>
    </w:p>
    <w:p w:rsidRPr="005D299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5D299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OD SUDA PRISUTNI:</w:t>
      </w:r>
    </w:p>
    <w:p w:rsidRPr="005D299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Daniela Korlević, sudac</w:t>
      </w:r>
    </w:p>
    <w:p w:rsidRPr="005D2992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Dajana Jurković</w:t>
      </w:r>
      <w:r w:rsidRPr="005D2992" w:rsidR="00613796">
        <w:rPr>
          <w:rFonts w:ascii="Times New Roman" w:hAnsi="Times New Roman"/>
          <w:b w:val="false"/>
        </w:rPr>
        <w:t>, zapisničar</w:t>
      </w:r>
    </w:p>
    <w:p w:rsidRPr="005D2992" w:rsidR="00DE620C" w:rsidP="005B7AC9" w:rsidRDefault="005D299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Marko Žunić</w:t>
      </w:r>
      <w:r w:rsidRPr="005D2992" w:rsidR="00DE620C">
        <w:rPr>
          <w:rFonts w:ascii="Times New Roman" w:hAnsi="Times New Roman"/>
          <w:b w:val="false"/>
        </w:rPr>
        <w:t>, privremeni stečajni upravitelj</w:t>
      </w:r>
    </w:p>
    <w:p w:rsidRPr="005D299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5D2992" w:rsidR="00DE620C" w:rsidP="005B7AC9" w:rsidRDefault="00DE620C">
      <w:pPr>
        <w:jc w:val="center"/>
        <w:rPr>
          <w:rFonts w:ascii="Times New Roman" w:hAnsi="Times New Roman"/>
          <w:b w:val="false"/>
        </w:rPr>
      </w:pPr>
    </w:p>
    <w:p w:rsidRPr="005D299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Početak u</w:t>
      </w:r>
      <w:r w:rsidRPr="005D2992" w:rsidR="00CF16F2">
        <w:rPr>
          <w:rFonts w:ascii="Times New Roman" w:hAnsi="Times New Roman"/>
          <w:b w:val="false"/>
        </w:rPr>
        <w:t xml:space="preserve"> </w:t>
      </w:r>
      <w:r w:rsidRPr="005D2992" w:rsidR="005D2992">
        <w:rPr>
          <w:rFonts w:ascii="Times New Roman" w:hAnsi="Times New Roman"/>
          <w:b w:val="false"/>
        </w:rPr>
        <w:t>10</w:t>
      </w:r>
      <w:r w:rsidRPr="005D2992" w:rsidR="00613796">
        <w:rPr>
          <w:rFonts w:ascii="Times New Roman" w:hAnsi="Times New Roman"/>
          <w:b w:val="false"/>
        </w:rPr>
        <w:t>:</w:t>
      </w:r>
      <w:r w:rsidR="005D2992">
        <w:rPr>
          <w:rFonts w:ascii="Times New Roman" w:hAnsi="Times New Roman"/>
          <w:b w:val="false"/>
        </w:rPr>
        <w:t>0</w:t>
      </w:r>
      <w:r w:rsidRPr="005D2992" w:rsidR="00FE6F15">
        <w:rPr>
          <w:rFonts w:ascii="Times New Roman" w:hAnsi="Times New Roman"/>
          <w:b w:val="false"/>
        </w:rPr>
        <w:t>0</w:t>
      </w:r>
      <w:r w:rsidRPr="005D2992" w:rsidR="00613796">
        <w:rPr>
          <w:rFonts w:ascii="Times New Roman" w:hAnsi="Times New Roman"/>
          <w:b w:val="false"/>
        </w:rPr>
        <w:t xml:space="preserve"> sati</w:t>
      </w:r>
    </w:p>
    <w:p w:rsidRPr="005D299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5D299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Utvrđuje se da su na današnje ročište pristupili:</w:t>
      </w:r>
    </w:p>
    <w:p w:rsidRPr="005D299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 predlagatelja</w:t>
      </w:r>
      <w:r w:rsidRPr="005D2992" w:rsidR="00E96CC2">
        <w:rPr>
          <w:rFonts w:ascii="Times New Roman" w:hAnsi="Times New Roman"/>
          <w:b w:val="false"/>
        </w:rPr>
        <w:t>:</w:t>
      </w:r>
      <w:r w:rsidRPr="005D2992" w:rsidR="00481E2D">
        <w:rPr>
          <w:rFonts w:ascii="Times New Roman" w:hAnsi="Times New Roman"/>
          <w:b w:val="false"/>
        </w:rPr>
        <w:t xml:space="preserve"> </w:t>
      </w:r>
      <w:r w:rsidRPr="005D2992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5D2992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</w:t>
      </w:r>
      <w:r w:rsidRPr="005D2992" w:rsidR="00481E2D">
        <w:rPr>
          <w:rFonts w:ascii="Times New Roman" w:hAnsi="Times New Roman"/>
          <w:b w:val="false"/>
        </w:rPr>
        <w:t xml:space="preserve"> </w:t>
      </w:r>
      <w:r w:rsidRPr="005D2992" w:rsidR="00DE1769">
        <w:rPr>
          <w:rFonts w:ascii="Times New Roman" w:hAnsi="Times New Roman"/>
          <w:b w:val="false"/>
        </w:rPr>
        <w:t>dužnik</w:t>
      </w:r>
      <w:r w:rsidRPr="005D2992" w:rsidR="00FC531C">
        <w:rPr>
          <w:rFonts w:ascii="Times New Roman" w:hAnsi="Times New Roman"/>
          <w:b w:val="false"/>
        </w:rPr>
        <w:t>a</w:t>
      </w:r>
      <w:r w:rsidRPr="005D2992" w:rsidR="00C06920">
        <w:rPr>
          <w:rFonts w:ascii="Times New Roman" w:hAnsi="Times New Roman"/>
          <w:b w:val="false"/>
        </w:rPr>
        <w:t>:</w:t>
      </w:r>
      <w:r w:rsidRPr="005D2992" w:rsidR="003B33D4">
        <w:rPr>
          <w:rFonts w:ascii="Times New Roman" w:hAnsi="Times New Roman"/>
          <w:b w:val="false"/>
        </w:rPr>
        <w:t xml:space="preserve"> </w:t>
      </w:r>
      <w:r w:rsidRPr="00740571" w:rsidR="00740571">
        <w:rPr>
          <w:rFonts w:ascii="Times New Roman" w:hAnsi="Times New Roman"/>
          <w:b w:val="false"/>
        </w:rPr>
        <w:t xml:space="preserve">nitko, dostava poziva uredno iskazana  </w:t>
      </w:r>
    </w:p>
    <w:p w:rsidRPr="005D2992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 xml:space="preserve">Za FINA: nitko, dostava poziva uredno iskazana  </w:t>
      </w:r>
    </w:p>
    <w:p w:rsidR="009E5631" w:rsidP="009E5631" w:rsidRDefault="009E5631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35761A" w:rsidP="009E5631" w:rsidRDefault="0035761A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Utvrđuje se da u spisu prileži podnesak predlagatelja od 7. studenog 2019. u kojem isti obavještavaju sud da su spriječeni pristupiti zakazanom ročištu te da ustraju u cijelosti kod navoda iznesenih u prijedlogu za otvaranje stečajnog postupka.</w:t>
      </w:r>
    </w:p>
    <w:p w:rsidRPr="005D2992" w:rsidR="0035761A" w:rsidP="009E5631" w:rsidRDefault="0035761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5D2992" w:rsidR="00DE620C" w:rsidP="00DE620C" w:rsidRDefault="00DE620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5D2992" w:rsidR="00DE620C" w:rsidP="00DE620C" w:rsidRDefault="00DE620C">
      <w:pPr>
        <w:pStyle w:val="Bezproreda"/>
        <w:ind w:firstLine="720"/>
        <w:rPr>
          <w:rFonts w:ascii="Times New Roman" w:hAnsi="Times New Roman"/>
          <w:b w:val="false"/>
          <w:bCs/>
        </w:rPr>
      </w:pPr>
    </w:p>
    <w:p w:rsidRPr="00740571" w:rsidR="005D2992" w:rsidP="00740571" w:rsidRDefault="00DE620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="0035761A" w:rsidP="0035761A" w:rsidRDefault="005D2992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 w:rsidRPr="005D2992">
        <w:rPr>
          <w:rFonts w:ascii="Times New Roman" w:hAnsi="Times New Roman" w:eastAsiaTheme="minorHAnsi"/>
          <w:b w:val="false"/>
          <w:bCs/>
        </w:rPr>
        <w:t xml:space="preserve">Dužnik u evidenciji </w:t>
      </w:r>
      <w:r w:rsidRPr="005D2992">
        <w:rPr>
          <w:rFonts w:ascii="Times New Roman" w:hAnsi="Times New Roman" w:eastAsiaTheme="minorHAnsi"/>
          <w:b w:val="false"/>
        </w:rPr>
        <w:t>nema zaposlenih osoba</w:t>
      </w:r>
      <w:r w:rsidR="0035761A">
        <w:rPr>
          <w:rFonts w:ascii="Times New Roman" w:hAnsi="Times New Roman" w:eastAsiaTheme="minorHAnsi"/>
          <w:b w:val="false"/>
        </w:rPr>
        <w:t>.</w:t>
      </w:r>
    </w:p>
    <w:p w:rsidRPr="005D2992" w:rsidR="005D2992" w:rsidP="0035761A" w:rsidRDefault="005D2992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 w:rsidRPr="005D2992">
        <w:rPr>
          <w:rFonts w:ascii="Times New Roman" w:hAnsi="Times New Roman" w:eastAsiaTheme="minorHAnsi"/>
          <w:b w:val="false"/>
          <w:bCs/>
        </w:rPr>
        <w:t xml:space="preserve">Iz Očevidnika o redoslijedu plaćanja </w:t>
      </w:r>
      <w:r w:rsidR="0035761A">
        <w:rPr>
          <w:rFonts w:ascii="Times New Roman" w:hAnsi="Times New Roman" w:eastAsiaTheme="minorHAnsi"/>
          <w:b w:val="false"/>
          <w:bCs/>
        </w:rPr>
        <w:t xml:space="preserve">za dužnika </w:t>
      </w:r>
      <w:r w:rsidRPr="005D2992">
        <w:rPr>
          <w:rFonts w:ascii="Times New Roman" w:hAnsi="Times New Roman" w:eastAsiaTheme="minorHAnsi"/>
          <w:b w:val="false"/>
        </w:rPr>
        <w:t>na dan 11.</w:t>
      </w:r>
      <w:r w:rsidR="0035761A">
        <w:rPr>
          <w:rFonts w:ascii="Times New Roman" w:hAnsi="Times New Roman" w:eastAsiaTheme="minorHAnsi"/>
          <w:b w:val="false"/>
        </w:rPr>
        <w:t xml:space="preserve"> prosinca </w:t>
      </w:r>
      <w:r w:rsidRPr="005D2992">
        <w:rPr>
          <w:rFonts w:ascii="Times New Roman" w:hAnsi="Times New Roman" w:eastAsiaTheme="minorHAnsi"/>
          <w:b w:val="false"/>
        </w:rPr>
        <w:t>2019.</w:t>
      </w:r>
      <w:r w:rsidRPr="005D2992">
        <w:rPr>
          <w:rFonts w:ascii="Times New Roman" w:hAnsi="Times New Roman" w:eastAsiaTheme="minorHAnsi"/>
          <w:b w:val="false"/>
          <w:bCs/>
        </w:rPr>
        <w:t xml:space="preserve">, vidljivo je da je </w:t>
      </w:r>
      <w:r w:rsidR="0035761A">
        <w:rPr>
          <w:rFonts w:ascii="Times New Roman" w:hAnsi="Times New Roman" w:eastAsiaTheme="minorHAnsi"/>
          <w:b w:val="false"/>
          <w:bCs/>
        </w:rPr>
        <w:t>dužnikov račun u</w:t>
      </w:r>
      <w:r w:rsidRPr="005D2992">
        <w:rPr>
          <w:rFonts w:ascii="Times New Roman" w:hAnsi="Times New Roman" w:eastAsiaTheme="minorHAnsi"/>
          <w:b w:val="false"/>
          <w:bCs/>
        </w:rPr>
        <w:t xml:space="preserve"> </w:t>
      </w:r>
      <w:r w:rsidRPr="005D2992">
        <w:rPr>
          <w:rFonts w:ascii="Times New Roman" w:hAnsi="Times New Roman" w:eastAsiaTheme="minorHAnsi"/>
          <w:b w:val="false"/>
        </w:rPr>
        <w:t xml:space="preserve">blokadi </w:t>
      </w:r>
      <w:r w:rsidRPr="005D2992">
        <w:rPr>
          <w:rFonts w:ascii="Times New Roman" w:hAnsi="Times New Roman" w:eastAsiaTheme="minorHAnsi"/>
          <w:b w:val="false"/>
          <w:bCs/>
        </w:rPr>
        <w:t>173 dana</w:t>
      </w:r>
      <w:r w:rsidR="0035761A">
        <w:rPr>
          <w:rFonts w:ascii="Times New Roman" w:hAnsi="Times New Roman" w:eastAsiaTheme="minorHAnsi"/>
          <w:b w:val="false"/>
          <w:bCs/>
        </w:rPr>
        <w:t>, a iznos neizvršenih osnova za plaćanje</w:t>
      </w:r>
      <w:r w:rsidRPr="005D2992">
        <w:rPr>
          <w:rFonts w:ascii="Times New Roman" w:hAnsi="Times New Roman" w:eastAsiaTheme="minorHAnsi"/>
          <w:b w:val="false"/>
        </w:rPr>
        <w:t xml:space="preserve"> iznosi</w:t>
      </w:r>
      <w:r w:rsidRPr="005D2992">
        <w:rPr>
          <w:rFonts w:ascii="Times New Roman" w:hAnsi="Times New Roman" w:eastAsiaTheme="minorHAnsi"/>
          <w:b w:val="false"/>
          <w:bCs/>
        </w:rPr>
        <w:t xml:space="preserve"> </w:t>
      </w:r>
      <w:r w:rsidRPr="005D2992">
        <w:rPr>
          <w:rFonts w:ascii="Times New Roman" w:hAnsi="Times New Roman" w:eastAsiaTheme="minorHAnsi"/>
          <w:b w:val="false"/>
        </w:rPr>
        <w:t xml:space="preserve">88.174,15 </w:t>
      </w:r>
      <w:r w:rsidR="0035761A">
        <w:rPr>
          <w:rFonts w:ascii="Times New Roman" w:hAnsi="Times New Roman" w:eastAsiaTheme="minorHAnsi"/>
          <w:b w:val="false"/>
        </w:rPr>
        <w:t>kn</w:t>
      </w:r>
      <w:r w:rsidR="0053351A">
        <w:rPr>
          <w:rFonts w:ascii="Times New Roman" w:hAnsi="Times New Roman" w:eastAsiaTheme="minorHAnsi"/>
          <w:b w:val="false"/>
        </w:rPr>
        <w:t xml:space="preserve"> zbog čega je kod dužnika ostvaren razlog iz čl. 6. SZ-a, a to je nesposobnost za plaćanje</w:t>
      </w:r>
      <w:r w:rsidR="0035761A">
        <w:rPr>
          <w:rFonts w:ascii="Times New Roman" w:hAnsi="Times New Roman" w:eastAsiaTheme="minorHAnsi"/>
          <w:b w:val="false"/>
        </w:rPr>
        <w:t>.</w:t>
      </w:r>
    </w:p>
    <w:p w:rsidR="0035761A" w:rsidP="0035761A" w:rsidRDefault="005D2992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 w:rsidRPr="005D2992">
        <w:rPr>
          <w:rFonts w:ascii="Times New Roman" w:hAnsi="Times New Roman" w:eastAsiaTheme="minorHAnsi"/>
          <w:b w:val="false"/>
          <w:bCs/>
        </w:rPr>
        <w:t>Prema Uvjerenju AUTO-HRVATSKA STP d.o</w:t>
      </w:r>
      <w:r w:rsidR="0035761A">
        <w:rPr>
          <w:rFonts w:ascii="Times New Roman" w:hAnsi="Times New Roman" w:eastAsiaTheme="minorHAnsi"/>
          <w:b w:val="false"/>
          <w:bCs/>
        </w:rPr>
        <w:t>.o. S</w:t>
      </w:r>
      <w:r w:rsidRPr="005D2992" w:rsidR="0035761A">
        <w:rPr>
          <w:rFonts w:ascii="Times New Roman" w:hAnsi="Times New Roman" w:eastAsiaTheme="minorHAnsi"/>
          <w:b w:val="false"/>
          <w:bCs/>
        </w:rPr>
        <w:t>tani</w:t>
      </w:r>
      <w:r w:rsidR="0035761A">
        <w:rPr>
          <w:rFonts w:ascii="Times New Roman" w:hAnsi="Times New Roman" w:eastAsiaTheme="minorHAnsi"/>
          <w:b w:val="false"/>
          <w:bCs/>
        </w:rPr>
        <w:t>ca za tehnički pregled vozila, Osječka 50, Rijeka, od 9. prosinca 2019. d</w:t>
      </w:r>
      <w:r w:rsidRPr="005D2992">
        <w:rPr>
          <w:rFonts w:ascii="Times New Roman" w:hAnsi="Times New Roman" w:eastAsiaTheme="minorHAnsi"/>
          <w:b w:val="false"/>
          <w:bCs/>
        </w:rPr>
        <w:t xml:space="preserve">užnik </w:t>
      </w:r>
      <w:r w:rsidRPr="005D2992">
        <w:rPr>
          <w:rFonts w:ascii="Times New Roman" w:hAnsi="Times New Roman" w:eastAsiaTheme="minorHAnsi"/>
          <w:b w:val="false"/>
        </w:rPr>
        <w:t>nije</w:t>
      </w:r>
      <w:r w:rsidRPr="005D2992">
        <w:rPr>
          <w:rFonts w:ascii="Times New Roman" w:hAnsi="Times New Roman" w:eastAsiaTheme="minorHAnsi"/>
          <w:b w:val="false"/>
          <w:bCs/>
        </w:rPr>
        <w:t xml:space="preserve"> evidentiran kao vlasnik vozila</w:t>
      </w:r>
      <w:r w:rsidR="0035761A">
        <w:rPr>
          <w:rFonts w:ascii="Times New Roman" w:hAnsi="Times New Roman" w:eastAsiaTheme="minorHAnsi"/>
          <w:b w:val="false"/>
          <w:bCs/>
        </w:rPr>
        <w:t>.</w:t>
      </w:r>
      <w:r w:rsidRPr="005D2992">
        <w:rPr>
          <w:rFonts w:ascii="Times New Roman" w:hAnsi="Times New Roman" w:eastAsiaTheme="minorHAnsi"/>
          <w:b w:val="false"/>
          <w:bCs/>
        </w:rPr>
        <w:t xml:space="preserve"> </w:t>
      </w:r>
    </w:p>
    <w:p w:rsidRPr="005D2992" w:rsidR="005D2992" w:rsidP="0035761A" w:rsidRDefault="005D2992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 w:rsidRPr="005D2992">
        <w:rPr>
          <w:rFonts w:ascii="Times New Roman" w:hAnsi="Times New Roman" w:eastAsiaTheme="minorHAnsi"/>
          <w:b w:val="false"/>
          <w:bCs/>
        </w:rPr>
        <w:t xml:space="preserve">Dužnik </w:t>
      </w:r>
      <w:r w:rsidRPr="005D2992">
        <w:rPr>
          <w:rFonts w:ascii="Times New Roman" w:hAnsi="Times New Roman" w:eastAsiaTheme="minorHAnsi"/>
          <w:b w:val="false"/>
        </w:rPr>
        <w:t>nije evidentiran kao vlasnik nekretnina</w:t>
      </w:r>
      <w:r w:rsidR="00740571">
        <w:rPr>
          <w:rFonts w:ascii="Times New Roman" w:hAnsi="Times New Roman" w:eastAsiaTheme="minorHAnsi"/>
          <w:b w:val="false"/>
        </w:rPr>
        <w:t xml:space="preserve"> što je privremeni stečajni upravitelj utvrdio usmenom provjerom u Općinskom sudu u Rijeci, Zemljišnoknjižni odjel Rijeka.</w:t>
      </w:r>
    </w:p>
    <w:p w:rsidRPr="005D2992" w:rsidR="005D2992" w:rsidP="0035761A" w:rsidRDefault="005D2992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 w:rsidRPr="005D2992">
        <w:rPr>
          <w:rFonts w:ascii="Times New Roman" w:hAnsi="Times New Roman" w:eastAsiaTheme="minorHAnsi"/>
          <w:b w:val="false"/>
          <w:bCs/>
        </w:rPr>
        <w:t xml:space="preserve">Jedinu </w:t>
      </w:r>
      <w:r w:rsidR="0035761A">
        <w:rPr>
          <w:rFonts w:ascii="Times New Roman" w:hAnsi="Times New Roman" w:eastAsiaTheme="minorHAnsi"/>
          <w:b w:val="false"/>
          <w:bCs/>
        </w:rPr>
        <w:t xml:space="preserve">dužnikovu </w:t>
      </w:r>
      <w:r w:rsidRPr="005D2992">
        <w:rPr>
          <w:rFonts w:ascii="Times New Roman" w:hAnsi="Times New Roman" w:eastAsiaTheme="minorHAnsi"/>
          <w:b w:val="false"/>
          <w:bCs/>
        </w:rPr>
        <w:t xml:space="preserve">imovinu čini klima uređaj, </w:t>
      </w:r>
      <w:r w:rsidR="0035761A">
        <w:rPr>
          <w:rFonts w:ascii="Times New Roman" w:hAnsi="Times New Roman" w:eastAsiaTheme="minorHAnsi"/>
          <w:b w:val="false"/>
          <w:bCs/>
        </w:rPr>
        <w:t>nabavne</w:t>
      </w:r>
      <w:r w:rsidRPr="005D2992">
        <w:rPr>
          <w:rFonts w:ascii="Times New Roman" w:hAnsi="Times New Roman" w:eastAsiaTheme="minorHAnsi"/>
          <w:b w:val="false"/>
          <w:bCs/>
        </w:rPr>
        <w:t xml:space="preserve"> vrijednosti</w:t>
      </w:r>
      <w:r w:rsidRPr="0053351A">
        <w:rPr>
          <w:rFonts w:ascii="Times New Roman" w:hAnsi="Times New Roman" w:eastAsiaTheme="minorHAnsi"/>
          <w:b w:val="false"/>
          <w:bCs/>
          <w:color w:val="FF0000"/>
        </w:rPr>
        <w:t xml:space="preserve"> </w:t>
      </w:r>
      <w:r w:rsidRPr="005D2992">
        <w:rPr>
          <w:rFonts w:ascii="Times New Roman" w:hAnsi="Times New Roman" w:eastAsiaTheme="minorHAnsi"/>
          <w:b w:val="false"/>
          <w:bCs/>
        </w:rPr>
        <w:t>u iznosu od 2.280,00 k</w:t>
      </w:r>
      <w:r w:rsidR="0035761A">
        <w:rPr>
          <w:rFonts w:ascii="Times New Roman" w:hAnsi="Times New Roman" w:eastAsiaTheme="minorHAnsi"/>
          <w:b w:val="false"/>
          <w:bCs/>
        </w:rPr>
        <w:t>n</w:t>
      </w:r>
      <w:r w:rsidR="00740571">
        <w:rPr>
          <w:rFonts w:ascii="Times New Roman" w:hAnsi="Times New Roman" w:eastAsiaTheme="minorHAnsi"/>
          <w:b w:val="false"/>
          <w:bCs/>
        </w:rPr>
        <w:t xml:space="preserve">, </w:t>
      </w:r>
      <w:r w:rsidRPr="00740571" w:rsidR="00740571">
        <w:rPr>
          <w:rFonts w:ascii="Times New Roman" w:hAnsi="Times New Roman" w:eastAsiaTheme="minorHAnsi"/>
          <w:b w:val="false"/>
          <w:bCs/>
        </w:rPr>
        <w:t xml:space="preserve">godina </w:t>
      </w:r>
      <w:r w:rsidR="00740571">
        <w:rPr>
          <w:rFonts w:ascii="Times New Roman" w:hAnsi="Times New Roman" w:eastAsiaTheme="minorHAnsi"/>
          <w:b w:val="false"/>
          <w:bCs/>
        </w:rPr>
        <w:t>2018</w:t>
      </w:r>
      <w:r w:rsidR="0035761A">
        <w:rPr>
          <w:rFonts w:ascii="Times New Roman" w:hAnsi="Times New Roman" w:eastAsiaTheme="minorHAnsi"/>
          <w:b w:val="false"/>
          <w:bCs/>
        </w:rPr>
        <w:t>.</w:t>
      </w:r>
    </w:p>
    <w:p w:rsidRPr="005D2992" w:rsidR="005D2992" w:rsidP="0035761A" w:rsidRDefault="005D2992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 w:rsidRPr="005D2992">
        <w:rPr>
          <w:rFonts w:ascii="Times New Roman" w:hAnsi="Times New Roman" w:eastAsiaTheme="minorHAnsi"/>
          <w:b w:val="false"/>
          <w:bCs/>
        </w:rPr>
        <w:t>Stečajni upravitelj nema saznanja o ostaloj imovini značajnije vrijednosti</w:t>
      </w:r>
      <w:r w:rsidR="0035761A">
        <w:rPr>
          <w:rFonts w:ascii="Times New Roman" w:hAnsi="Times New Roman" w:eastAsiaTheme="minorHAnsi"/>
          <w:b w:val="false"/>
          <w:bCs/>
        </w:rPr>
        <w:t>.</w:t>
      </w:r>
    </w:p>
    <w:p w:rsidR="0035761A" w:rsidP="0035761A" w:rsidRDefault="0035761A">
      <w:pPr>
        <w:jc w:val="both"/>
        <w:rPr>
          <w:rFonts w:ascii="Times New Roman" w:hAnsi="Times New Roman" w:eastAsiaTheme="minorHAnsi"/>
          <w:b w:val="false"/>
          <w:bCs/>
        </w:rPr>
      </w:pPr>
    </w:p>
    <w:p w:rsidRPr="005D2992" w:rsidR="005D2992" w:rsidP="0035761A" w:rsidRDefault="0035761A">
      <w:pPr>
        <w:ind w:firstLine="720"/>
        <w:jc w:val="both"/>
        <w:rPr>
          <w:rFonts w:ascii="Times New Roman" w:hAnsi="Times New Roman" w:eastAsiaTheme="minorHAnsi"/>
          <w:b w:val="false"/>
          <w:bCs/>
        </w:rPr>
      </w:pPr>
      <w:r>
        <w:rPr>
          <w:rFonts w:ascii="Times New Roman" w:hAnsi="Times New Roman" w:eastAsiaTheme="minorHAnsi"/>
          <w:b w:val="false"/>
          <w:bCs/>
        </w:rPr>
        <w:t>Prema informacijama dužnikovog računovodstvenog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 servis</w:t>
      </w:r>
      <w:r>
        <w:rPr>
          <w:rFonts w:ascii="Times New Roman" w:hAnsi="Times New Roman" w:eastAsiaTheme="minorHAnsi"/>
          <w:b w:val="false"/>
          <w:bCs/>
        </w:rPr>
        <w:t>a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 POSLOVNI SAVJETODAVNI CENTAR d.o.o. utvrđeno</w:t>
      </w:r>
      <w:r>
        <w:rPr>
          <w:rFonts w:ascii="Times New Roman" w:hAnsi="Times New Roman" w:eastAsiaTheme="minorHAnsi"/>
          <w:b w:val="false"/>
          <w:bCs/>
        </w:rPr>
        <w:t xml:space="preserve"> je da d</w:t>
      </w:r>
      <w:r w:rsidRPr="005D2992" w:rsidR="005D2992">
        <w:rPr>
          <w:rFonts w:ascii="Times New Roman" w:hAnsi="Times New Roman" w:eastAsiaTheme="minorHAnsi"/>
          <w:b w:val="false"/>
          <w:bCs/>
        </w:rPr>
        <w:t>užnik nije dostavljao računovodstvene isprave računovodstvenom servisu pravovremeno</w:t>
      </w:r>
      <w:r>
        <w:rPr>
          <w:rFonts w:ascii="Times New Roman" w:hAnsi="Times New Roman" w:eastAsiaTheme="minorHAnsi"/>
          <w:b w:val="false"/>
          <w:bCs/>
        </w:rPr>
        <w:t>, d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a nije </w:t>
      </w:r>
      <w:r>
        <w:rPr>
          <w:rFonts w:ascii="Times New Roman" w:hAnsi="Times New Roman" w:eastAsiaTheme="minorHAnsi"/>
          <w:b w:val="false"/>
          <w:bCs/>
        </w:rPr>
        <w:t>podmirivao naknadu za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 vođenje </w:t>
      </w:r>
      <w:r w:rsidRPr="005D2992" w:rsidR="005D2992">
        <w:rPr>
          <w:rFonts w:ascii="Times New Roman" w:hAnsi="Times New Roman" w:eastAsiaTheme="minorHAnsi"/>
          <w:b w:val="false"/>
          <w:bCs/>
        </w:rPr>
        <w:lastRenderedPageBreak/>
        <w:t>računovodstva</w:t>
      </w:r>
      <w:r>
        <w:rPr>
          <w:rFonts w:ascii="Times New Roman" w:hAnsi="Times New Roman" w:eastAsiaTheme="minorHAnsi"/>
          <w:b w:val="false"/>
          <w:bCs/>
        </w:rPr>
        <w:t>, zbog čega je računovodstveni servis dužniku vodio poslovne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 kn</w:t>
      </w:r>
      <w:r>
        <w:rPr>
          <w:rFonts w:ascii="Times New Roman" w:hAnsi="Times New Roman" w:eastAsiaTheme="minorHAnsi"/>
          <w:b w:val="false"/>
          <w:bCs/>
        </w:rPr>
        <w:t>jige zaključno sa ožujkom 2019. Nakon toga d</w:t>
      </w:r>
      <w:r w:rsidRPr="005D2992" w:rsidR="005D2992">
        <w:rPr>
          <w:rFonts w:ascii="Times New Roman" w:hAnsi="Times New Roman" w:eastAsiaTheme="minorHAnsi"/>
          <w:b w:val="false"/>
          <w:bCs/>
        </w:rPr>
        <w:t>užnik</w:t>
      </w:r>
      <w:r>
        <w:rPr>
          <w:rFonts w:ascii="Times New Roman" w:hAnsi="Times New Roman" w:eastAsiaTheme="minorHAnsi"/>
          <w:b w:val="false"/>
          <w:bCs/>
        </w:rPr>
        <w:t xml:space="preserve"> je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 sam vodio poslovne knjige</w:t>
      </w:r>
      <w:r>
        <w:rPr>
          <w:rFonts w:ascii="Times New Roman" w:hAnsi="Times New Roman" w:eastAsiaTheme="minorHAnsi"/>
          <w:b w:val="false"/>
          <w:bCs/>
        </w:rPr>
        <w:t>.</w:t>
      </w:r>
    </w:p>
    <w:p w:rsidRPr="005D2992" w:rsidR="005D2992" w:rsidP="005D2992" w:rsidRDefault="005D2992">
      <w:pPr>
        <w:jc w:val="both"/>
        <w:rPr>
          <w:rFonts w:ascii="Times New Roman" w:hAnsi="Times New Roman" w:eastAsiaTheme="minorHAnsi"/>
          <w:b w:val="false"/>
          <w:bCs/>
        </w:rPr>
      </w:pPr>
    </w:p>
    <w:p w:rsidRPr="005D2992" w:rsidR="005D2992" w:rsidP="005D2992" w:rsidRDefault="0035761A">
      <w:pPr>
        <w:ind w:firstLine="708"/>
        <w:jc w:val="both"/>
        <w:rPr>
          <w:rFonts w:ascii="Times New Roman" w:hAnsi="Times New Roman" w:eastAsiaTheme="minorHAnsi"/>
          <w:b w:val="false"/>
          <w:bCs/>
        </w:rPr>
      </w:pPr>
      <w:r>
        <w:rPr>
          <w:rFonts w:ascii="Times New Roman" w:hAnsi="Times New Roman" w:eastAsiaTheme="minorHAnsi"/>
          <w:b w:val="false"/>
          <w:bCs/>
        </w:rPr>
        <w:t>Prema podacima dobivenim od zastupnika dužnika po zakonu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 od 10.</w:t>
      </w:r>
      <w:r w:rsidR="005D2992">
        <w:rPr>
          <w:rFonts w:ascii="Times New Roman" w:hAnsi="Times New Roman" w:eastAsiaTheme="minorHAnsi"/>
          <w:b w:val="false"/>
          <w:bCs/>
        </w:rPr>
        <w:t xml:space="preserve"> prosinca 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2019., </w:t>
      </w:r>
      <w:r w:rsidR="0053351A">
        <w:rPr>
          <w:rFonts w:ascii="Times New Roman" w:hAnsi="Times New Roman" w:eastAsiaTheme="minorHAnsi"/>
          <w:b w:val="false"/>
          <w:bCs/>
        </w:rPr>
        <w:t>dužnik je obavljao ugostiteljsku djelatnost u tuđem prostoru na temelju zakupnog odnosa. Predmet zakupa bila je i oprema potrebna za obavljanje djelatnosti. Dužnik nema namjeru nastaviti poslovanje te je otkazan Ugovor o zakupu u lipnju 2019. Nema potraživanja prema trećim osobama te ne vodi nikakve sudske postupke. Dužnik u vlasništvu nema</w:t>
      </w:r>
      <w:r w:rsidRPr="0053351A" w:rsidR="0053351A">
        <w:rPr>
          <w:rFonts w:ascii="Times New Roman" w:hAnsi="Times New Roman" w:eastAsiaTheme="minorHAnsi"/>
          <w:b w:val="false"/>
          <w:bCs/>
        </w:rPr>
        <w:t xml:space="preserve"> </w:t>
      </w:r>
      <w:r w:rsidR="0053351A">
        <w:rPr>
          <w:rFonts w:ascii="Times New Roman" w:hAnsi="Times New Roman" w:eastAsiaTheme="minorHAnsi"/>
          <w:b w:val="false"/>
          <w:bCs/>
        </w:rPr>
        <w:t>kratkotrajne ni dugotrajne imovine.</w:t>
      </w:r>
    </w:p>
    <w:p w:rsidRPr="005D2992" w:rsidR="005D2992" w:rsidP="0053351A" w:rsidRDefault="005D2992">
      <w:pPr>
        <w:jc w:val="both"/>
        <w:rPr>
          <w:rFonts w:ascii="Times New Roman" w:hAnsi="Times New Roman" w:eastAsiaTheme="minorHAnsi"/>
          <w:b w:val="false"/>
          <w:bCs/>
        </w:rPr>
      </w:pPr>
    </w:p>
    <w:p w:rsidRPr="005D2992" w:rsidR="005D2992" w:rsidP="005D2992" w:rsidRDefault="0053351A">
      <w:pPr>
        <w:ind w:firstLine="708"/>
        <w:jc w:val="both"/>
        <w:rPr>
          <w:rFonts w:ascii="Times New Roman" w:hAnsi="Times New Roman" w:eastAsiaTheme="minorHAnsi"/>
          <w:b w:val="false"/>
          <w:bCs/>
        </w:rPr>
      </w:pPr>
      <w:r>
        <w:rPr>
          <w:rFonts w:ascii="Times New Roman" w:hAnsi="Times New Roman" w:eastAsiaTheme="minorHAnsi"/>
          <w:b w:val="false"/>
          <w:bCs/>
        </w:rPr>
        <w:t xml:space="preserve">Privremeni </w:t>
      </w:r>
      <w:r w:rsidRPr="005D2992" w:rsidR="005D2992">
        <w:rPr>
          <w:rFonts w:ascii="Times New Roman" w:hAnsi="Times New Roman" w:eastAsiaTheme="minorHAnsi"/>
          <w:b w:val="false"/>
          <w:bCs/>
        </w:rPr>
        <w:t>stečajni upravitelj smatra da je imovina</w:t>
      </w:r>
      <w:r>
        <w:rPr>
          <w:rFonts w:ascii="Times New Roman" w:hAnsi="Times New Roman" w:eastAsiaTheme="minorHAnsi"/>
          <w:b w:val="false"/>
          <w:bCs/>
        </w:rPr>
        <w:t xml:space="preserve"> dužnika upitne vrijednosti </w:t>
      </w:r>
      <w:r w:rsidRPr="005D2992" w:rsidR="005D2992">
        <w:rPr>
          <w:rFonts w:ascii="Times New Roman" w:hAnsi="Times New Roman" w:eastAsiaTheme="minorHAnsi"/>
          <w:b w:val="false"/>
          <w:bCs/>
        </w:rPr>
        <w:t>te da je ista nedostatna za namirenje troškova stečajnog postupka.</w:t>
      </w:r>
    </w:p>
    <w:p w:rsidRPr="005D2992" w:rsidR="005D2992" w:rsidP="005D2992" w:rsidRDefault="005D2992">
      <w:pPr>
        <w:jc w:val="both"/>
        <w:rPr>
          <w:rFonts w:ascii="Times New Roman" w:hAnsi="Times New Roman" w:eastAsiaTheme="minorHAnsi"/>
          <w:b w:val="false"/>
          <w:bCs/>
        </w:rPr>
      </w:pPr>
    </w:p>
    <w:p w:rsidR="00011F2B" w:rsidP="005D2992" w:rsidRDefault="00011F2B">
      <w:pPr>
        <w:ind w:firstLine="708"/>
        <w:jc w:val="both"/>
        <w:rPr>
          <w:rFonts w:ascii="Times New Roman" w:hAnsi="Times New Roman" w:eastAsiaTheme="minorHAnsi"/>
          <w:b w:val="false"/>
          <w:bCs/>
        </w:rPr>
      </w:pPr>
      <w:bookmarkStart w:name="_Toc26968762" w:id="1"/>
      <w:r>
        <w:rPr>
          <w:rFonts w:ascii="Times New Roman" w:hAnsi="Times New Roman" w:eastAsiaTheme="minorHAnsi"/>
          <w:b w:val="false"/>
          <w:bCs/>
        </w:rPr>
        <w:t>Privremeni stečajni upravitelj sačinio je predračun predvidivih troškova prethodnog i otvorenog stečajnog postupak za razdoblje od jedne godine u iznosu od 57.017,94 kn</w:t>
      </w:r>
      <w:r w:rsidR="003105E9">
        <w:rPr>
          <w:rFonts w:ascii="Times New Roman" w:hAnsi="Times New Roman" w:eastAsiaTheme="minorHAnsi"/>
          <w:b w:val="false"/>
          <w:bCs/>
        </w:rPr>
        <w:t>,</w:t>
      </w:r>
      <w:r>
        <w:rPr>
          <w:rFonts w:ascii="Times New Roman" w:hAnsi="Times New Roman" w:eastAsiaTheme="minorHAnsi"/>
          <w:b w:val="false"/>
          <w:bCs/>
        </w:rPr>
        <w:t xml:space="preserve"> a sastoji se od:</w:t>
      </w:r>
    </w:p>
    <w:p w:rsidR="00011F2B" w:rsidP="005D2992" w:rsidRDefault="00011F2B">
      <w:pPr>
        <w:ind w:firstLine="708"/>
        <w:jc w:val="both"/>
        <w:rPr>
          <w:rFonts w:ascii="Times New Roman" w:hAnsi="Times New Roman" w:eastAsiaTheme="minorHAnsi"/>
          <w:b w:val="false"/>
          <w:bCs/>
        </w:rPr>
      </w:pPr>
      <w:r>
        <w:rPr>
          <w:rFonts w:ascii="Times New Roman" w:hAnsi="Times New Roman" w:eastAsiaTheme="minorHAnsi"/>
          <w:b w:val="false"/>
          <w:bCs/>
        </w:rPr>
        <w:t>-</w:t>
      </w:r>
      <w:r w:rsidRPr="002B056E" w:rsidR="002B056E">
        <w:rPr>
          <w:rFonts w:ascii="Times New Roman" w:hAnsi="Times New Roman" w:eastAsiaTheme="minorHAnsi"/>
          <w:b w:val="false"/>
          <w:bCs/>
        </w:rPr>
        <w:t xml:space="preserve"> Nagrada privremenom stečajnom upravitelju (bruto)</w:t>
      </w:r>
      <w:r w:rsidR="002B056E">
        <w:rPr>
          <w:rFonts w:ascii="Times New Roman" w:hAnsi="Times New Roman" w:eastAsiaTheme="minorHAnsi"/>
          <w:b w:val="false"/>
          <w:bCs/>
        </w:rPr>
        <w:t xml:space="preserve"> </w:t>
      </w:r>
      <w:r w:rsidR="00804FD0">
        <w:rPr>
          <w:rFonts w:ascii="Times New Roman" w:hAnsi="Times New Roman" w:eastAsiaTheme="minorHAnsi"/>
          <w:b w:val="false"/>
          <w:bCs/>
        </w:rPr>
        <w:t xml:space="preserve">u iznosu od </w:t>
      </w:r>
      <w:r w:rsidRPr="005D2992" w:rsidR="002B056E">
        <w:rPr>
          <w:rFonts w:ascii="Times New Roman" w:hAnsi="Times New Roman" w:eastAsiaTheme="minorHAnsi"/>
          <w:b w:val="false"/>
          <w:bCs/>
        </w:rPr>
        <w:t>5.000,00 k</w:t>
      </w:r>
      <w:r w:rsidR="00804FD0">
        <w:rPr>
          <w:rFonts w:ascii="Times New Roman" w:hAnsi="Times New Roman" w:eastAsiaTheme="minorHAnsi"/>
          <w:b w:val="false"/>
          <w:bCs/>
        </w:rPr>
        <w:t>n;</w:t>
      </w:r>
    </w:p>
    <w:p w:rsidR="002B056E" w:rsidP="00804FD0" w:rsidRDefault="002B056E">
      <w:pPr>
        <w:ind w:left="720"/>
        <w:jc w:val="both"/>
        <w:rPr>
          <w:rFonts w:ascii="Times New Roman" w:hAnsi="Times New Roman" w:eastAsiaTheme="minorHAnsi"/>
          <w:b w:val="false"/>
          <w:bCs/>
        </w:rPr>
      </w:pPr>
      <w:r>
        <w:rPr>
          <w:rFonts w:ascii="Times New Roman" w:hAnsi="Times New Roman" w:eastAsiaTheme="minorHAnsi"/>
          <w:b w:val="false"/>
          <w:bCs/>
        </w:rPr>
        <w:t xml:space="preserve">- </w:t>
      </w:r>
      <w:r w:rsidRPr="002B056E">
        <w:rPr>
          <w:rFonts w:ascii="Times New Roman" w:hAnsi="Times New Roman" w:eastAsiaTheme="minorHAnsi"/>
          <w:b w:val="false"/>
          <w:bCs/>
        </w:rPr>
        <w:t>Trošak Uvjerenja AUTO-HRVATSKA STP d.o.o. od dana 27.</w:t>
      </w:r>
      <w:r w:rsidR="00804FD0">
        <w:rPr>
          <w:rFonts w:ascii="Times New Roman" w:hAnsi="Times New Roman" w:eastAsiaTheme="minorHAnsi"/>
          <w:b w:val="false"/>
          <w:bCs/>
        </w:rPr>
        <w:t xml:space="preserve"> svibnja </w:t>
      </w:r>
      <w:r w:rsidRPr="002B056E">
        <w:rPr>
          <w:rFonts w:ascii="Times New Roman" w:hAnsi="Times New Roman" w:eastAsiaTheme="minorHAnsi"/>
          <w:b w:val="false"/>
          <w:bCs/>
        </w:rPr>
        <w:t xml:space="preserve">2019. </w:t>
      </w:r>
      <w:r w:rsidR="00804FD0">
        <w:rPr>
          <w:rFonts w:ascii="Times New Roman" w:hAnsi="Times New Roman" w:eastAsiaTheme="minorHAnsi"/>
          <w:b w:val="false"/>
          <w:bCs/>
        </w:rPr>
        <w:t>u iznosu od</w:t>
      </w:r>
      <w:r>
        <w:rPr>
          <w:rFonts w:ascii="Times New Roman" w:hAnsi="Times New Roman" w:eastAsiaTheme="minorHAnsi"/>
          <w:b w:val="false"/>
          <w:bCs/>
        </w:rPr>
        <w:t xml:space="preserve"> </w:t>
      </w:r>
      <w:r w:rsidRPr="005D2992">
        <w:rPr>
          <w:rFonts w:ascii="Times New Roman" w:hAnsi="Times New Roman" w:eastAsiaTheme="minorHAnsi"/>
          <w:b w:val="false"/>
          <w:bCs/>
        </w:rPr>
        <w:t xml:space="preserve">17,94 </w:t>
      </w:r>
      <w:r w:rsidRPr="005D2992" w:rsidR="00804FD0">
        <w:rPr>
          <w:rFonts w:ascii="Times New Roman" w:hAnsi="Times New Roman" w:eastAsiaTheme="minorHAnsi"/>
          <w:b w:val="false"/>
          <w:bCs/>
        </w:rPr>
        <w:t>k</w:t>
      </w:r>
      <w:r w:rsidR="00804FD0">
        <w:rPr>
          <w:rFonts w:ascii="Times New Roman" w:hAnsi="Times New Roman" w:eastAsiaTheme="minorHAnsi"/>
          <w:b w:val="false"/>
          <w:bCs/>
        </w:rPr>
        <w:t>n;</w:t>
      </w:r>
    </w:p>
    <w:p w:rsidR="002B056E" w:rsidP="005D2992" w:rsidRDefault="002B056E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  <w:bCs/>
        </w:rPr>
        <w:t xml:space="preserve">- </w:t>
      </w:r>
      <w:r w:rsidRPr="002B056E">
        <w:rPr>
          <w:rFonts w:ascii="Times New Roman" w:hAnsi="Times New Roman" w:eastAsiaTheme="minorHAnsi"/>
          <w:b w:val="false"/>
          <w:bCs/>
        </w:rPr>
        <w:t>Stvarni troškovi stečajnog upravitelja</w:t>
      </w:r>
      <w:r>
        <w:rPr>
          <w:rFonts w:ascii="Times New Roman" w:hAnsi="Times New Roman" w:eastAsiaTheme="minorHAnsi"/>
          <w:b w:val="false"/>
          <w:bCs/>
        </w:rPr>
        <w:t xml:space="preserve"> </w:t>
      </w:r>
      <w:r w:rsidR="00804FD0">
        <w:rPr>
          <w:rFonts w:ascii="Times New Roman" w:hAnsi="Times New Roman" w:eastAsiaTheme="minorHAnsi"/>
          <w:b w:val="false"/>
          <w:bCs/>
        </w:rPr>
        <w:t xml:space="preserve">u iznosu od </w:t>
      </w:r>
      <w:r w:rsidRPr="005D2992">
        <w:rPr>
          <w:rFonts w:ascii="Times New Roman" w:hAnsi="Times New Roman" w:eastAsiaTheme="minorHAnsi"/>
          <w:b w:val="false"/>
        </w:rPr>
        <w:t xml:space="preserve">12.000,00 </w:t>
      </w:r>
      <w:r w:rsidRPr="005D2992" w:rsidR="00804FD0">
        <w:rPr>
          <w:rFonts w:ascii="Times New Roman" w:hAnsi="Times New Roman" w:eastAsiaTheme="minorHAnsi"/>
          <w:b w:val="false"/>
          <w:bCs/>
        </w:rPr>
        <w:t>k</w:t>
      </w:r>
      <w:r w:rsidR="00804FD0"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</w:t>
      </w:r>
      <w:r w:rsidRPr="00804FD0">
        <w:rPr>
          <w:rFonts w:ascii="Times New Roman" w:hAnsi="Times New Roman" w:eastAsiaTheme="minorHAnsi"/>
          <w:b w:val="false"/>
        </w:rPr>
        <w:t>Bankarske usluge</w:t>
      </w:r>
      <w:r>
        <w:rPr>
          <w:rFonts w:ascii="Times New Roman" w:hAnsi="Times New Roman" w:eastAsiaTheme="minorHAnsi"/>
          <w:b w:val="false"/>
        </w:rPr>
        <w:t xml:space="preserve"> </w:t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1.500,00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Knjigovodstvene usluge </w:t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17.500,00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Procjena vještaka </w:t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6.000,00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Materijalni troškovi </w:t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10.000,00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Pristojbe </w:t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2.000,00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</w:t>
      </w:r>
      <w:r w:rsidRPr="00804FD0">
        <w:rPr>
          <w:rFonts w:ascii="Times New Roman" w:hAnsi="Times New Roman" w:eastAsiaTheme="minorHAnsi"/>
          <w:b w:val="false"/>
        </w:rPr>
        <w:t>Troškovi arhiviranja</w:t>
      </w:r>
      <w:r w:rsidRPr="00804FD0">
        <w:rPr>
          <w:rFonts w:ascii="Times New Roman" w:hAnsi="Times New Roman" w:eastAsiaTheme="minorHAnsi"/>
          <w:b w:val="false"/>
        </w:rPr>
        <w:tab/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2.000,00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>n;</w:t>
      </w:r>
    </w:p>
    <w:p w:rsidRPr="00804FD0" w:rsidR="00804FD0" w:rsidP="00804FD0" w:rsidRDefault="00804FD0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- </w:t>
      </w:r>
      <w:r w:rsidRPr="00804FD0">
        <w:rPr>
          <w:rFonts w:ascii="Times New Roman" w:hAnsi="Times New Roman" w:eastAsiaTheme="minorHAnsi"/>
          <w:b w:val="false"/>
        </w:rPr>
        <w:t>FINA</w:t>
      </w:r>
      <w:r w:rsidRPr="00804FD0">
        <w:rPr>
          <w:rFonts w:ascii="Times New Roman" w:hAnsi="Times New Roman" w:eastAsiaTheme="minorHAnsi"/>
          <w:b w:val="false"/>
        </w:rPr>
        <w:tab/>
      </w:r>
      <w:r>
        <w:rPr>
          <w:rFonts w:ascii="Times New Roman" w:hAnsi="Times New Roman" w:eastAsiaTheme="minorHAnsi"/>
          <w:b w:val="false"/>
          <w:bCs/>
        </w:rPr>
        <w:t xml:space="preserve">u iznosu od </w:t>
      </w:r>
      <w:r w:rsidRPr="00804FD0">
        <w:rPr>
          <w:rFonts w:ascii="Times New Roman" w:hAnsi="Times New Roman" w:eastAsiaTheme="minorHAnsi"/>
          <w:b w:val="false"/>
        </w:rPr>
        <w:t xml:space="preserve">1.000,00 </w:t>
      </w:r>
      <w:r w:rsidRPr="005D2992">
        <w:rPr>
          <w:rFonts w:ascii="Times New Roman" w:hAnsi="Times New Roman" w:eastAsiaTheme="minorHAnsi"/>
          <w:b w:val="false"/>
          <w:bCs/>
        </w:rPr>
        <w:t>k</w:t>
      </w:r>
      <w:r>
        <w:rPr>
          <w:rFonts w:ascii="Times New Roman" w:hAnsi="Times New Roman" w:eastAsiaTheme="minorHAnsi"/>
          <w:b w:val="false"/>
          <w:bCs/>
        </w:rPr>
        <w:t xml:space="preserve">n. </w:t>
      </w:r>
    </w:p>
    <w:bookmarkEnd w:id="1"/>
    <w:p w:rsidRPr="005D2992" w:rsidR="005D2992" w:rsidP="00804FD0" w:rsidRDefault="005D2992">
      <w:pPr>
        <w:jc w:val="both"/>
        <w:rPr>
          <w:rFonts w:ascii="Times New Roman" w:hAnsi="Times New Roman" w:eastAsiaTheme="minorHAnsi"/>
          <w:b w:val="false"/>
          <w:bCs/>
        </w:rPr>
      </w:pPr>
    </w:p>
    <w:p w:rsidRPr="005D2992" w:rsidR="005D2992" w:rsidP="005D2992" w:rsidRDefault="00011F2B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P</w:t>
      </w:r>
      <w:r w:rsidRPr="005D2992" w:rsidR="005D2992">
        <w:rPr>
          <w:rFonts w:ascii="Times New Roman" w:hAnsi="Times New Roman" w:eastAsiaTheme="minorHAnsi"/>
          <w:b w:val="false"/>
        </w:rPr>
        <w:t xml:space="preserve">rivremeni stečajni upravitelj predlaže </w:t>
      </w:r>
      <w:r>
        <w:rPr>
          <w:rFonts w:ascii="Times New Roman" w:hAnsi="Times New Roman" w:eastAsiaTheme="minorHAnsi"/>
          <w:b w:val="false"/>
        </w:rPr>
        <w:t>sudu pozvati</w:t>
      </w:r>
      <w:r w:rsidRPr="005D2992" w:rsidR="005D2992">
        <w:rPr>
          <w:rFonts w:ascii="Times New Roman" w:hAnsi="Times New Roman" w:eastAsiaTheme="minorHAnsi"/>
          <w:b w:val="false"/>
        </w:rPr>
        <w:t xml:space="preserve"> vjerovnike na uplatu predujma</w:t>
      </w:r>
      <w:r>
        <w:rPr>
          <w:rFonts w:ascii="Times New Roman" w:hAnsi="Times New Roman" w:eastAsiaTheme="minorHAnsi"/>
          <w:b w:val="false"/>
        </w:rPr>
        <w:t xml:space="preserve"> za namirenje </w:t>
      </w:r>
      <w:r w:rsidRPr="005D2992" w:rsidR="005D2992">
        <w:rPr>
          <w:rFonts w:ascii="Times New Roman" w:hAnsi="Times New Roman" w:eastAsiaTheme="minorHAnsi"/>
          <w:b w:val="false"/>
        </w:rPr>
        <w:t xml:space="preserve">troškova prethodnog i stečajnog postupka u ukupnom iznosu od </w:t>
      </w:r>
      <w:r w:rsidRPr="005D2992" w:rsidR="005D2992">
        <w:rPr>
          <w:rFonts w:ascii="Times New Roman" w:hAnsi="Times New Roman" w:eastAsiaTheme="minorHAnsi"/>
          <w:b w:val="false"/>
          <w:bCs/>
        </w:rPr>
        <w:t xml:space="preserve">57.017,94 </w:t>
      </w:r>
      <w:r>
        <w:rPr>
          <w:rFonts w:ascii="Times New Roman" w:hAnsi="Times New Roman" w:eastAsiaTheme="minorHAnsi"/>
          <w:b w:val="false"/>
        </w:rPr>
        <w:t xml:space="preserve">kn. </w:t>
      </w:r>
    </w:p>
    <w:p w:rsidRPr="002B056E" w:rsidR="005D2992" w:rsidP="00804FD0" w:rsidRDefault="005D2992">
      <w:pPr>
        <w:jc w:val="both"/>
        <w:rPr>
          <w:rFonts w:ascii="Times New Roman" w:hAnsi="Times New Roman" w:eastAsiaTheme="minorHAnsi"/>
          <w:b w:val="false"/>
        </w:rPr>
      </w:pPr>
    </w:p>
    <w:p w:rsidRPr="002B056E" w:rsidR="002B056E" w:rsidP="001807C7" w:rsidRDefault="002B056E">
      <w:pPr>
        <w:ind w:firstLine="708"/>
        <w:jc w:val="both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>Sudac donosi</w:t>
      </w:r>
    </w:p>
    <w:p w:rsidRPr="002B056E" w:rsidR="002B056E" w:rsidP="001807C7" w:rsidRDefault="002B056E">
      <w:pPr>
        <w:ind w:firstLine="708"/>
        <w:jc w:val="center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 xml:space="preserve">r j e š e n j e </w:t>
      </w:r>
    </w:p>
    <w:p w:rsidRPr="002B056E" w:rsidR="002B056E" w:rsidP="001807C7" w:rsidRDefault="002B056E">
      <w:pPr>
        <w:ind w:firstLine="708"/>
        <w:jc w:val="center"/>
        <w:rPr>
          <w:rFonts w:ascii="Times New Roman" w:hAnsi="Times New Roman"/>
          <w:b w:val="false"/>
        </w:rPr>
      </w:pPr>
    </w:p>
    <w:p w:rsidRPr="003105E9" w:rsidR="003105E9" w:rsidP="003105E9" w:rsidRDefault="002B056E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 xml:space="preserve">Nalaže se zastupniku dužnika po zakonu </w:t>
      </w:r>
      <w:r>
        <w:rPr>
          <w:rFonts w:ascii="Times New Roman" w:hAnsi="Times New Roman"/>
          <w:b w:val="false"/>
        </w:rPr>
        <w:t xml:space="preserve">Branku Trbojević, Marčelji, Mavri 1/e u roku od 15 dana dostaviti </w:t>
      </w:r>
      <w:r w:rsidR="003105E9">
        <w:rPr>
          <w:rFonts w:ascii="Times New Roman" w:hAnsi="Times New Roman"/>
          <w:b w:val="false"/>
        </w:rPr>
        <w:t xml:space="preserve">privremenom stečajnom upravitelju Marku Žunić, Rijeka, Žabica 2, </w:t>
      </w:r>
      <w:r>
        <w:rPr>
          <w:rFonts w:ascii="Times New Roman" w:hAnsi="Times New Roman"/>
          <w:b w:val="false"/>
        </w:rPr>
        <w:t>specifikaciju potraživanja koja su iskazana u bilanci dužnika na dan 31. prosinca 2018. u iznosu od 221.209 kn (popis dugovanja po kupcima) kako bi privremeni stečajni upravitelj mogao sačiniti dopunu izviješća i utvrditi</w:t>
      </w:r>
      <w:r w:rsidRPr="002B056E">
        <w:rPr>
          <w:rFonts w:ascii="Times New Roman" w:hAnsi="Times New Roman"/>
          <w:b w:val="false"/>
          <w:bCs/>
          <w:noProof/>
        </w:rPr>
        <w:t xml:space="preserve"> </w:t>
      </w:r>
      <w:r w:rsidRPr="002B056E">
        <w:rPr>
          <w:rFonts w:ascii="Times New Roman" w:hAnsi="Times New Roman"/>
          <w:b w:val="false"/>
          <w:bCs/>
        </w:rPr>
        <w:t>jesu li i koja potraživanja dužnika zastarjela, a posebno procijeniti realnu mogućnost njihove naplate</w:t>
      </w:r>
      <w:r w:rsidR="003105E9">
        <w:rPr>
          <w:rFonts w:ascii="Times New Roman" w:hAnsi="Times New Roman"/>
          <w:b w:val="false"/>
          <w:bCs/>
        </w:rPr>
        <w:t xml:space="preserve">. </w:t>
      </w:r>
    </w:p>
    <w:p w:rsidRPr="003105E9" w:rsidR="003105E9" w:rsidP="003105E9" w:rsidRDefault="003105E9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2B056E" w:rsidR="002B056E" w:rsidP="002B056E" w:rsidRDefault="002B056E">
      <w:pPr>
        <w:pStyle w:val="Odlomakpopisa"/>
        <w:numPr>
          <w:ilvl w:val="0"/>
          <w:numId w:val="28"/>
        </w:numPr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>Slijedom navedenog, današnje ročište se odgađa, a slijedeće se zakazuje za dan</w:t>
      </w:r>
      <w:r>
        <w:rPr>
          <w:rFonts w:ascii="Times New Roman" w:hAnsi="Times New Roman"/>
          <w:b w:val="false"/>
        </w:rPr>
        <w:t xml:space="preserve"> </w:t>
      </w:r>
    </w:p>
    <w:p w:rsidRPr="002B056E" w:rsidR="002B056E" w:rsidP="001807C7" w:rsidRDefault="002B056E">
      <w:pPr>
        <w:ind w:firstLine="708"/>
        <w:rPr>
          <w:rFonts w:ascii="Times New Roman" w:hAnsi="Times New Roman"/>
          <w:b w:val="false"/>
        </w:rPr>
      </w:pPr>
    </w:p>
    <w:p w:rsidRPr="002B056E" w:rsidR="002B056E" w:rsidP="003105E9" w:rsidRDefault="003105E9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</w:t>
      </w:r>
      <w:r w:rsidR="002B056E">
        <w:rPr>
          <w:rFonts w:ascii="Times New Roman" w:hAnsi="Times New Roman"/>
          <w:b w:val="false"/>
        </w:rPr>
        <w:t>11. veljače 2020</w:t>
      </w:r>
      <w:r w:rsidRPr="002B056E" w:rsidR="002B056E">
        <w:rPr>
          <w:rFonts w:ascii="Times New Roman" w:hAnsi="Times New Roman"/>
          <w:b w:val="false"/>
        </w:rPr>
        <w:t>. u 10.00 sati</w:t>
      </w:r>
    </w:p>
    <w:p w:rsidRPr="002B056E" w:rsidR="002B056E" w:rsidP="001807C7" w:rsidRDefault="002B056E">
      <w:pPr>
        <w:jc w:val="center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 xml:space="preserve">   kod Trgovačkog suda u Rijeci </w:t>
      </w:r>
    </w:p>
    <w:p w:rsidRPr="002B056E" w:rsidR="002B056E" w:rsidP="001807C7" w:rsidRDefault="002B056E">
      <w:pPr>
        <w:jc w:val="center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>Zadarska ulica 1 i 3</w:t>
      </w:r>
    </w:p>
    <w:p w:rsidRPr="002B056E" w:rsidR="002B056E" w:rsidP="001807C7" w:rsidRDefault="002B056E">
      <w:pPr>
        <w:jc w:val="center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t>I. kat, sudnica broj 2</w:t>
      </w:r>
    </w:p>
    <w:p w:rsidRPr="002B056E" w:rsidR="002B056E" w:rsidP="001807C7" w:rsidRDefault="002B056E">
      <w:pPr>
        <w:rPr>
          <w:rFonts w:ascii="Times New Roman" w:hAnsi="Times New Roman"/>
          <w:b w:val="false"/>
        </w:rPr>
      </w:pPr>
    </w:p>
    <w:p w:rsidRPr="002B056E" w:rsidR="00725D33" w:rsidP="002B056E" w:rsidRDefault="002B056E">
      <w:pPr>
        <w:ind w:firstLine="708"/>
        <w:jc w:val="both"/>
        <w:rPr>
          <w:rFonts w:ascii="Times New Roman" w:hAnsi="Times New Roman"/>
          <w:b w:val="false"/>
        </w:rPr>
      </w:pPr>
      <w:r w:rsidRPr="002B056E">
        <w:rPr>
          <w:rFonts w:ascii="Times New Roman" w:hAnsi="Times New Roman"/>
          <w:b w:val="false"/>
        </w:rPr>
        <w:lastRenderedPageBreak/>
        <w:t xml:space="preserve">što prisutni </w:t>
      </w:r>
      <w:r>
        <w:rPr>
          <w:rFonts w:ascii="Times New Roman" w:hAnsi="Times New Roman"/>
          <w:b w:val="false"/>
        </w:rPr>
        <w:t xml:space="preserve">privremeni stečajni upravitelj </w:t>
      </w:r>
      <w:r w:rsidRPr="002B056E">
        <w:rPr>
          <w:rFonts w:ascii="Times New Roman" w:hAnsi="Times New Roman"/>
          <w:b w:val="false"/>
        </w:rPr>
        <w:t>prima na znanje te se smatra uredno pozvanim</w:t>
      </w:r>
      <w:r>
        <w:rPr>
          <w:rFonts w:ascii="Times New Roman" w:hAnsi="Times New Roman"/>
          <w:b w:val="false"/>
        </w:rPr>
        <w:t>,</w:t>
      </w:r>
      <w:r w:rsidRPr="002B056E">
        <w:rPr>
          <w:rFonts w:ascii="Times New Roman" w:hAnsi="Times New Roman"/>
          <w:b w:val="false"/>
        </w:rPr>
        <w:t xml:space="preserve"> a predlagatelja </w:t>
      </w:r>
      <w:r w:rsidR="003105E9">
        <w:rPr>
          <w:rFonts w:ascii="Times New Roman" w:hAnsi="Times New Roman"/>
          <w:b w:val="false"/>
        </w:rPr>
        <w:t xml:space="preserve">i </w:t>
      </w:r>
      <w:r w:rsidRPr="002B056E" w:rsidR="003105E9">
        <w:rPr>
          <w:rFonts w:ascii="Times New Roman" w:hAnsi="Times New Roman"/>
          <w:b w:val="false"/>
        </w:rPr>
        <w:t>zastupnik</w:t>
      </w:r>
      <w:r w:rsidR="003105E9">
        <w:rPr>
          <w:rFonts w:ascii="Times New Roman" w:hAnsi="Times New Roman"/>
          <w:b w:val="false"/>
        </w:rPr>
        <w:t>a</w:t>
      </w:r>
      <w:r w:rsidRPr="002B056E" w:rsidR="003105E9">
        <w:rPr>
          <w:rFonts w:ascii="Times New Roman" w:hAnsi="Times New Roman"/>
          <w:b w:val="false"/>
        </w:rPr>
        <w:t xml:space="preserve"> dužnika po zakonu </w:t>
      </w:r>
      <w:r w:rsidRPr="002B056E">
        <w:rPr>
          <w:rFonts w:ascii="Times New Roman" w:hAnsi="Times New Roman"/>
          <w:b w:val="false"/>
        </w:rPr>
        <w:t>će se pozvati objavom ovog poziva na mrežnoj stranici e-Oglasne ploče suda.</w:t>
      </w:r>
    </w:p>
    <w:p w:rsidRPr="005D2992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5D299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 xml:space="preserve">Dovršeno u </w:t>
      </w:r>
      <w:r w:rsidR="002B056E">
        <w:rPr>
          <w:rFonts w:ascii="Times New Roman" w:hAnsi="Times New Roman"/>
          <w:b w:val="false"/>
          <w:bCs/>
        </w:rPr>
        <w:t>10</w:t>
      </w:r>
      <w:r w:rsidRPr="005D2992" w:rsidR="00150A31">
        <w:rPr>
          <w:rFonts w:ascii="Times New Roman" w:hAnsi="Times New Roman"/>
          <w:b w:val="false"/>
          <w:bCs/>
        </w:rPr>
        <w:t>,</w:t>
      </w:r>
      <w:r w:rsidR="002B056E">
        <w:rPr>
          <w:rFonts w:ascii="Times New Roman" w:hAnsi="Times New Roman"/>
          <w:b w:val="false"/>
          <w:bCs/>
        </w:rPr>
        <w:t>1</w:t>
      </w:r>
      <w:r w:rsidRPr="005D2992" w:rsidR="00C51EC6">
        <w:rPr>
          <w:rFonts w:ascii="Times New Roman" w:hAnsi="Times New Roman"/>
          <w:b w:val="false"/>
          <w:bCs/>
        </w:rPr>
        <w:t>0</w:t>
      </w:r>
      <w:r w:rsidRPr="005D2992">
        <w:rPr>
          <w:rFonts w:ascii="Times New Roman" w:hAnsi="Times New Roman"/>
          <w:b w:val="false"/>
          <w:bCs/>
        </w:rPr>
        <w:t xml:space="preserve"> sati</w:t>
      </w:r>
    </w:p>
    <w:p w:rsidRPr="005D299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 xml:space="preserve"> </w:t>
      </w:r>
    </w:p>
    <w:p w:rsidRPr="005D2992" w:rsidR="001C52E7" w:rsidP="005B7AC9" w:rsidRDefault="007B31B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 xml:space="preserve"> </w:t>
      </w: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5D2992" w:rsidR="005B7AC9">
        <w:rPr>
          <w:rFonts w:ascii="Times New Roman" w:hAnsi="Times New Roman"/>
          <w:b w:val="false"/>
        </w:rPr>
        <w:t xml:space="preserve">                 </w:t>
      </w:r>
      <w:r w:rsidRPr="005D2992" w:rsidR="007B32C7">
        <w:rPr>
          <w:rFonts w:ascii="Times New Roman" w:hAnsi="Times New Roman"/>
          <w:b w:val="false"/>
        </w:rPr>
        <w:t xml:space="preserve">  </w:t>
      </w:r>
      <w:r w:rsidRPr="005D2992" w:rsidR="00CA5F98">
        <w:rPr>
          <w:rFonts w:ascii="Times New Roman" w:hAnsi="Times New Roman"/>
          <w:b w:val="false"/>
        </w:rPr>
        <w:t xml:space="preserve"> </w:t>
      </w:r>
      <w:r w:rsidRPr="005D2992" w:rsidR="00537E0F">
        <w:rPr>
          <w:rFonts w:ascii="Times New Roman" w:hAnsi="Times New Roman"/>
          <w:b w:val="false"/>
        </w:rPr>
        <w:tab/>
      </w:r>
      <w:r w:rsidRPr="005D2992" w:rsidR="00705DC7">
        <w:rPr>
          <w:rFonts w:ascii="Times New Roman" w:hAnsi="Times New Roman"/>
          <w:b w:val="false"/>
        </w:rPr>
        <w:t xml:space="preserve">  </w:t>
      </w:r>
      <w:r w:rsidRPr="005D2992" w:rsidR="00DE620C">
        <w:rPr>
          <w:rFonts w:ascii="Times New Roman" w:hAnsi="Times New Roman"/>
          <w:b w:val="false"/>
        </w:rPr>
        <w:t xml:space="preserve">Privremeni stečajni upravitelj </w:t>
      </w:r>
    </w:p>
    <w:p w:rsidRPr="005D2992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5D2992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5D2992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5D299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  <w:t xml:space="preserve">            Zapisničar </w:t>
      </w:r>
      <w:r w:rsidRPr="005D2992">
        <w:rPr>
          <w:rFonts w:ascii="Times New Roman" w:hAnsi="Times New Roman"/>
          <w:b w:val="false"/>
        </w:rPr>
        <w:tab/>
        <w:t xml:space="preserve">         </w:t>
      </w:r>
      <w:r w:rsidRPr="005D2992" w:rsidR="00CA5F98">
        <w:rPr>
          <w:rFonts w:ascii="Times New Roman" w:hAnsi="Times New Roman"/>
          <w:b w:val="false"/>
        </w:rPr>
        <w:t xml:space="preserve"> </w:t>
      </w:r>
      <w:r w:rsidR="001D3D34">
        <w:rPr>
          <w:rFonts w:ascii="Times New Roman" w:hAnsi="Times New Roman"/>
          <w:b w:val="false"/>
        </w:rPr>
        <w:t xml:space="preserve">   </w:t>
      </w:r>
    </w:p>
    <w:sectPr w:rsidRPr="005D2992" w:rsidR="003B2493" w:rsidSect="00002140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17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76A79" w:rsidR="00262DF1" w:rsidP="006F49A9" w:rsidRDefault="00262DF1">
    <w:pPr>
      <w:pStyle w:val="Zaglavlje"/>
      <w:jc w:val="right"/>
      <w:rPr>
        <w:rFonts w:ascii="Times New Roman" w:hAnsi="Times New Roman"/>
        <w:b w:val="false"/>
        <w:sz w:val="44"/>
        <w:szCs w:val="44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5D2992">
      <w:rPr>
        <w:rFonts w:ascii="Times New Roman" w:hAnsi="Times New Roman"/>
        <w:b w:val="false"/>
      </w:rPr>
      <w:t>486</w:t>
    </w:r>
    <w:r w:rsidR="00780DC0">
      <w:rPr>
        <w:rFonts w:ascii="Times New Roman" w:hAnsi="Times New Roman"/>
        <w:b w:val="false"/>
      </w:rPr>
      <w:t>/19-</w:t>
    </w:r>
    <w:r w:rsidRPr="0035761A" w:rsidR="0035761A">
      <w:rPr>
        <w:rFonts w:ascii="Times New Roman" w:hAnsi="Times New Roman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A5983"/>
    <w:multiLevelType w:val="hybridMultilevel"/>
    <w:tmpl w:val="598CB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AA7D28"/>
    <w:multiLevelType w:val="hybridMultilevel"/>
    <w:tmpl w:val="B370541A"/>
    <w:lvl w:ilvl="0" w:tplc="E18C4B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0029B"/>
    <w:multiLevelType w:val="hybridMultilevel"/>
    <w:tmpl w:val="6A5E2804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01F7B"/>
    <w:multiLevelType w:val="hybridMultilevel"/>
    <w:tmpl w:val="740C4D26"/>
    <w:lvl w:ilvl="0" w:tplc="1068CD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B1FA6"/>
    <w:multiLevelType w:val="hybridMultilevel"/>
    <w:tmpl w:val="22465500"/>
    <w:lvl w:ilvl="0" w:tplc="4DEA6AC2"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FFF2942"/>
    <w:multiLevelType w:val="hybridMultilevel"/>
    <w:tmpl w:val="09A2CB1C"/>
    <w:lvl w:ilvl="0" w:tplc="50CAB2E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51D80D1E"/>
    <w:multiLevelType w:val="hybridMultilevel"/>
    <w:tmpl w:val="DF427DF2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5AC1AD9"/>
    <w:multiLevelType w:val="hybridMultilevel"/>
    <w:tmpl w:val="B64ABC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2C49A0"/>
    <w:multiLevelType w:val="hybridMultilevel"/>
    <w:tmpl w:val="89B6825C"/>
    <w:lvl w:ilvl="0" w:tplc="33C0BC2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C24284"/>
    <w:multiLevelType w:val="hybridMultilevel"/>
    <w:tmpl w:val="00285252"/>
    <w:lvl w:ilvl="0" w:tplc="AEEC103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FC74CB2"/>
    <w:multiLevelType w:val="hybridMultilevel"/>
    <w:tmpl w:val="133AE3AE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"/>
  </w:num>
  <w:num w:numId="3">
    <w:abstractNumId w:val="23"/>
  </w:num>
  <w:num w:numId="4">
    <w:abstractNumId w:val="11"/>
  </w:num>
  <w:num w:numId="5">
    <w:abstractNumId w:val="20"/>
  </w:num>
  <w:num w:numId="6">
    <w:abstractNumId w:val="13"/>
  </w:num>
  <w:num w:numId="7">
    <w:abstractNumId w:val="1"/>
  </w:num>
  <w:num w:numId="8">
    <w:abstractNumId w:val="15"/>
  </w:num>
  <w:num w:numId="9">
    <w:abstractNumId w:val="8"/>
  </w:num>
  <w:num w:numId="10">
    <w:abstractNumId w:val="18"/>
  </w:num>
  <w:num w:numId="11">
    <w:abstractNumId w:val="5"/>
  </w:num>
  <w:num w:numId="12">
    <w:abstractNumId w:val="7"/>
  </w:num>
  <w:num w:numId="13">
    <w:abstractNumId w:val="0"/>
  </w:num>
  <w:num w:numId="14">
    <w:abstractNumId w:val="12"/>
  </w:num>
  <w:num w:numId="15">
    <w:abstractNumId w:val="4"/>
  </w:num>
  <w:num w:numId="16">
    <w:abstractNumId w:val="21"/>
  </w:num>
  <w:num w:numId="17">
    <w:abstractNumId w:val="25"/>
  </w:num>
  <w:num w:numId="18">
    <w:abstractNumId w:val="6"/>
  </w:num>
  <w:num w:numId="19">
    <w:abstractNumId w:val="26"/>
  </w:num>
  <w:num w:numId="20">
    <w:abstractNumId w:val="22"/>
  </w:num>
  <w:num w:numId="21">
    <w:abstractNumId w:val="14"/>
  </w:num>
  <w:num w:numId="22">
    <w:abstractNumId w:val="1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7"/>
  </w:num>
  <w:num w:numId="26">
    <w:abstractNumId w:val="9"/>
  </w:num>
  <w:num w:numId="27">
    <w:abstractNumId w:val="27"/>
  </w:num>
  <w:num w:numId="28">
    <w:abstractNumId w:val="2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76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2140"/>
    <w:rsid w:val="00006383"/>
    <w:rsid w:val="000066E0"/>
    <w:rsid w:val="00007956"/>
    <w:rsid w:val="00011F2B"/>
    <w:rsid w:val="0002156F"/>
    <w:rsid w:val="000224D4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2F70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2A04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851FF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3D34"/>
    <w:rsid w:val="001D5F12"/>
    <w:rsid w:val="001F6662"/>
    <w:rsid w:val="001F6B26"/>
    <w:rsid w:val="002018E1"/>
    <w:rsid w:val="00203A19"/>
    <w:rsid w:val="002041E4"/>
    <w:rsid w:val="002064FB"/>
    <w:rsid w:val="00206DC7"/>
    <w:rsid w:val="0021067F"/>
    <w:rsid w:val="00210A3D"/>
    <w:rsid w:val="0021100E"/>
    <w:rsid w:val="00225D68"/>
    <w:rsid w:val="00226E6F"/>
    <w:rsid w:val="00234858"/>
    <w:rsid w:val="002360B3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056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300519"/>
    <w:rsid w:val="003020E2"/>
    <w:rsid w:val="0030750F"/>
    <w:rsid w:val="003105E9"/>
    <w:rsid w:val="00310BDB"/>
    <w:rsid w:val="00312DC8"/>
    <w:rsid w:val="0032122B"/>
    <w:rsid w:val="00321454"/>
    <w:rsid w:val="00321C51"/>
    <w:rsid w:val="003242DE"/>
    <w:rsid w:val="00326348"/>
    <w:rsid w:val="00333AC8"/>
    <w:rsid w:val="00334419"/>
    <w:rsid w:val="00334CF7"/>
    <w:rsid w:val="00336103"/>
    <w:rsid w:val="003367B7"/>
    <w:rsid w:val="00337255"/>
    <w:rsid w:val="003417A2"/>
    <w:rsid w:val="00342CD0"/>
    <w:rsid w:val="00343A41"/>
    <w:rsid w:val="003453F7"/>
    <w:rsid w:val="00351110"/>
    <w:rsid w:val="00353C0D"/>
    <w:rsid w:val="0035421A"/>
    <w:rsid w:val="0035761A"/>
    <w:rsid w:val="00362560"/>
    <w:rsid w:val="00363A9E"/>
    <w:rsid w:val="003655DB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1B8"/>
    <w:rsid w:val="005123AD"/>
    <w:rsid w:val="0051250F"/>
    <w:rsid w:val="005131A8"/>
    <w:rsid w:val="00513A42"/>
    <w:rsid w:val="00520C04"/>
    <w:rsid w:val="00521B78"/>
    <w:rsid w:val="005222FE"/>
    <w:rsid w:val="00525FE5"/>
    <w:rsid w:val="00532C26"/>
    <w:rsid w:val="0053351A"/>
    <w:rsid w:val="0053787C"/>
    <w:rsid w:val="00537E0F"/>
    <w:rsid w:val="00537E98"/>
    <w:rsid w:val="00542531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0E27"/>
    <w:rsid w:val="005914F1"/>
    <w:rsid w:val="00592034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2992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1BE8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22B"/>
    <w:rsid w:val="007233EF"/>
    <w:rsid w:val="007250BF"/>
    <w:rsid w:val="00725D33"/>
    <w:rsid w:val="00726B7F"/>
    <w:rsid w:val="007273AC"/>
    <w:rsid w:val="00727FC2"/>
    <w:rsid w:val="007348D4"/>
    <w:rsid w:val="00735945"/>
    <w:rsid w:val="00740571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296D"/>
    <w:rsid w:val="007F50BC"/>
    <w:rsid w:val="007F5A7E"/>
    <w:rsid w:val="007F5F8D"/>
    <w:rsid w:val="007F62FC"/>
    <w:rsid w:val="00800074"/>
    <w:rsid w:val="00801CE5"/>
    <w:rsid w:val="00801D6F"/>
    <w:rsid w:val="00804FD0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443"/>
    <w:rsid w:val="00852549"/>
    <w:rsid w:val="00856EC6"/>
    <w:rsid w:val="00857894"/>
    <w:rsid w:val="00857E69"/>
    <w:rsid w:val="00857FBF"/>
    <w:rsid w:val="0086741A"/>
    <w:rsid w:val="00873653"/>
    <w:rsid w:val="008800F5"/>
    <w:rsid w:val="00886182"/>
    <w:rsid w:val="00887E00"/>
    <w:rsid w:val="008910AD"/>
    <w:rsid w:val="0089171C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0E59"/>
    <w:rsid w:val="00951EFE"/>
    <w:rsid w:val="009534A2"/>
    <w:rsid w:val="00953CF4"/>
    <w:rsid w:val="00962538"/>
    <w:rsid w:val="0096502A"/>
    <w:rsid w:val="00965154"/>
    <w:rsid w:val="00971617"/>
    <w:rsid w:val="00971B4B"/>
    <w:rsid w:val="00972469"/>
    <w:rsid w:val="009737FA"/>
    <w:rsid w:val="009764F0"/>
    <w:rsid w:val="00977E03"/>
    <w:rsid w:val="009803C1"/>
    <w:rsid w:val="0099378C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0F54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C53D1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205AB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59D"/>
    <w:rsid w:val="00BE79C6"/>
    <w:rsid w:val="00BF039A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117B"/>
    <w:rsid w:val="00C36870"/>
    <w:rsid w:val="00C37331"/>
    <w:rsid w:val="00C43D1B"/>
    <w:rsid w:val="00C51EC6"/>
    <w:rsid w:val="00C56F16"/>
    <w:rsid w:val="00C66D78"/>
    <w:rsid w:val="00C74F65"/>
    <w:rsid w:val="00C76A79"/>
    <w:rsid w:val="00C81CC1"/>
    <w:rsid w:val="00C81E24"/>
    <w:rsid w:val="00C820A1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878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218D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E620C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1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BD3"/>
    <w:rsid w:val="00F24DF7"/>
    <w:rsid w:val="00F256B4"/>
    <w:rsid w:val="00F2656F"/>
    <w:rsid w:val="00F27C5A"/>
    <w:rsid w:val="00F301CD"/>
    <w:rsid w:val="00F369E3"/>
    <w:rsid w:val="00F370C1"/>
    <w:rsid w:val="00F379C1"/>
    <w:rsid w:val="00F404D7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3594"/>
    <w:rsid w:val="00FE4787"/>
    <w:rsid w:val="00FE61ED"/>
    <w:rsid w:val="00FE6631"/>
    <w:rsid w:val="00FE69EA"/>
    <w:rsid w:val="00FE6F15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76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719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prosinca 2019.</izvorni_sadrzaj>
    <derivirana_varijabla naziv="DomainObject.PlaniraniZavrsetakDatum_1">12. prosinca 2019.</derivirana_varijabla>
  </DomainObject.PlaniraniZavrsetakDatum>
  <DomainObject.PlaniraniPocetakDatum>
    <izvorni_sadrzaj>12. prosinca 2019.</izvorni_sadrzaj>
    <derivirana_varijabla naziv="DomainObject.PlaniraniPocetakDatum_1">12.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2019.</izvorni_sadrzaj>
    <derivirana_varijabla naziv="DomainObject.Zapisnik.DatumKreiranja_1">12.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St-486/2019-8</izvorni_sadrzaj>
    <derivirana_varijabla naziv="DomainObject.Zapisnik.Oznaka_1">St-486/2019-8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22. listopada 2019.</izvorni_sadrzaj>
    <derivirana_varijabla naziv="DomainObject.Predmet.DatumOsnivanja_1">22.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St-486/2019</izvorni_sadrzaj>
    <derivirana_varijabla naziv="DomainObject.Predmet.OznakaBroj_1">St-486/2019</derivirana_varijabla>
  </DomainObject.Predmet.OznakaBroj>
  <DomainObject.Predmet.OznakaBrojOptuznogAkta>
    <izvorni_sadrzaj>04-06-19-4593</izvorni_sadrzaj>
    <derivirana_varijabla naziv="DomainObject.Predmet.OznakaBrojOptuznogAkta_1">04-06-19-4593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NB-TEH GRADNJA j.d.o.o. zastupanog po punomoćniku Branko Trbojević</izvorni_sadrzaj>
    <derivirana_varijabla naziv="DomainObject.Predmet.ProtustrankaFormated_1">  NB-TEH GRADNJA j.d.o.o. zastupanog po punomoćniku Branko Trbojević</derivirana_varijabla>
  </DomainObject.Predmet.ProtustrankaFormated>
  <DomainObject.Predmet.ProtustrankaFormatedOIB>
    <izvorni_sadrzaj>  NB-TEH GRADNJA j.d.o.o., OIB 35586403890 zastupanog po punomoćniku Branko Trbojević</izvorni_sadrzaj>
    <derivirana_varijabla naziv="DomainObject.Predmet.ProtustrankaFormatedOIB_1">  NB-TEH GRADNJA j.d.o.o., OIB 35586403890 zastupanog po punomoćniku Branko Trbojević</derivirana_varijabla>
  </DomainObject.Predmet.ProtustrankaFormatedOIB>
  <DomainObject.Predmet.ProtustrankaFormatedWithAdress>
    <izvorni_sadrzaj> NB-TEH GRADNJA j.d.o.o., Viškovo 125a, 51216 Viškovo zastupanog po punomoćniku Branko Trbojević</izvorni_sadrzaj>
    <derivirana_varijabla naziv="DomainObject.Predmet.ProtustrankaFormatedWithAdress_1"> NB-TEH GRADNJA j.d.o.o., Viškovo 125a, 51216 Viškovo zastupanog po punomoćniku Branko Trbojević</derivirana_varijabla>
  </DomainObject.Predmet.ProtustrankaFormatedWithAdress>
  <DomainObject.Predmet.ProtustrankaFormatedWithAdressOIB>
    <izvorni_sadrzaj> NB-TEH GRADNJA j.d.o.o., OIB 35586403890, Viškovo 125a, 51216 Viškovo zastupanog po punomoćniku Branko Trbojević</izvorni_sadrzaj>
    <derivirana_varijabla naziv="DomainObject.Predmet.ProtustrankaFormatedWithAdressOIB_1"> NB-TEH GRADNJA j.d.o.o., OIB 35586403890, Viškovo 125a, 51216 Viškovo zastupanog po punomoćniku Branko Trbojević</derivirana_varijabla>
  </DomainObject.Predmet.ProtustrankaFormatedWithAdressOIB>
  <DomainObject.Predmet.ProtustrankaWithAdress>
    <izvorni_sadrzaj>NB-TEH GRADNJA j.d.o.o. Viškovo 125a, 51216 Viškovo</izvorni_sadrzaj>
    <derivirana_varijabla naziv="DomainObject.Predmet.ProtustrankaWithAdress_1">NB-TEH GRADNJA j.d.o.o. Viškovo 125a, 51216 Viškovo</derivirana_varijabla>
  </DomainObject.Predmet.ProtustrankaWithAdress>
  <DomainObject.Predmet.ProtustrankaWithAdressOIB>
    <izvorni_sadrzaj>NB-TEH GRADNJA j.d.o.o., OIB 35586403890, Viškovo 125a, 51216 Viškovo</izvorni_sadrzaj>
    <derivirana_varijabla naziv="DomainObject.Predmet.ProtustrankaWithAdressOIB_1">NB-TEH GRADNJA j.d.o.o., OIB 35586403890, Viškovo 125a, 51216 Viškovo</derivirana_varijabla>
  </DomainObject.Predmet.ProtustrankaWithAdressOIB>
  <DomainObject.Predmet.ProtustrankaNazivFormated>
    <izvorni_sadrzaj>NB-TEH GRADNJA j.d.o.o.</izvorni_sadrzaj>
    <derivirana_varijabla naziv="DomainObject.Predmet.ProtustrankaNazivFormated_1">NB-TEH GRADNJA j.d.o.o.</derivirana_varijabla>
  </DomainObject.Predmet.ProtustrankaNazivFormated>
  <DomainObject.Predmet.ProtustrankaNazivFormatedOIB>
    <izvorni_sadrzaj>NB-TEH GRADNJA j.d.o.o., OIB 35586403890</izvorni_sadrzaj>
    <derivirana_varijabla naziv="DomainObject.Predmet.ProtustrankaNazivFormatedOIB_1">NB-TEH GRADNJA j.d.o.o., OIB 35586403890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NB-TEH GRADNJA j.d.o.o. zastupanog po punomoćniku Branko Trbojević</item>
    </izvorni_sadrzaj>
    <derivirana_varijabla naziv="DomainObject.Predmet.ProtuStrankaListFormated_1">
      <item>NB-TEH GRADNJA j.d.o.o. zastupanog po punomoćniku Branko Trbojević</item>
    </derivirana_varijabla>
  </DomainObject.Predmet.ProtuStrankaListFormated>
  <DomainObject.Predmet.ProtuStrankaListFormatedOIB>
    <izvorni_sadrzaj>
      <item>NB-TEH GRADNJA j.d.o.o., OIB 35586403890 zastupanog po punomoćniku Branko Trbojević</item>
    </izvorni_sadrzaj>
    <derivirana_varijabla naziv="DomainObject.Predmet.ProtuStrankaListFormatedOIB_1">
      <item>NB-TEH GRADNJA j.d.o.o., OIB 35586403890 zastupanog po punomoćniku Branko Trbojević</item>
    </derivirana_varijabla>
  </DomainObject.Predmet.ProtuStrankaListFormatedOIB>
  <DomainObject.Predmet.ProtuStrankaListFormatedWithAdress>
    <izvorni_sadrzaj>
      <item>NB-TEH GRADNJA j.d.o.o., Viškovo 125a, 51216 Viškovo zastupanog po punomoćniku Branko Trbojević</item>
    </izvorni_sadrzaj>
    <derivirana_varijabla naziv="DomainObject.Predmet.ProtuStrankaListFormatedWithAdress_1">
      <item>NB-TEH GRADNJA j.d.o.o., Viškovo 125a, 51216 Viškovo zastupanog po punomoćniku Branko Trbojević</item>
    </derivirana_varijabla>
  </DomainObject.Predmet.ProtuStrankaListFormatedWithAdress>
  <DomainObject.Predmet.ProtuStrankaListFormatedWithAdressOIB>
    <izvorni_sadrzaj>
      <item>NB-TEH GRADNJA j.d.o.o., OIB 35586403890, Viškovo 125a, 51216 Viškovo zastupanog po punomoćniku Branko Trbojević</item>
    </izvorni_sadrzaj>
    <derivirana_varijabla naziv="DomainObject.Predmet.ProtuStrankaListFormatedWithAdressOIB_1">
      <item>NB-TEH GRADNJA j.d.o.o., OIB 35586403890, Viškovo 125a, 51216 Viškovo zastupanog po punomoćniku Branko Trbojević</item>
    </derivirana_varijabla>
  </DomainObject.Predmet.ProtuStrankaListFormatedWithAdressOIB>
  <DomainObject.Predmet.ProtuStrankaListNazivFormated>
    <izvorni_sadrzaj>
      <item>NB-TEH GRADNJA j.d.o.o.</item>
    </izvorni_sadrzaj>
    <derivirana_varijabla naziv="DomainObject.Predmet.ProtuStrankaListNazivFormated_1">
      <item>NB-TEH GRADNJA j.d.o.o.</item>
    </derivirana_varijabla>
  </DomainObject.Predmet.ProtuStrankaListNazivFormated>
  <DomainObject.Predmet.ProtuStrankaListNazivFormatedOIB>
    <izvorni_sadrzaj>
      <item>NB-TEH GRADNJA j.d.o.o., OIB 35586403890</item>
    </izvorni_sadrzaj>
    <derivirana_varijabla naziv="DomainObject.Predmet.ProtuStrankaListNazivFormatedOIB_1">
      <item>NB-TEH GRADNJA j.d.o.o., OIB 35586403890</item>
    </derivirana_varijabla>
  </DomainObject.Predmet.ProtuStrankaListNazivFormatedOIB>
  <DomainObject.Predmet.OstaliListFormated>
    <izvorni_sadrzaj>
      <item>Branko Trbojević punomoćnik sudionika u postupku NB-TEH GRADNJA j.d.o.o.</item>
    </izvorni_sadrzaj>
    <derivirana_varijabla naziv="DomainObject.Predmet.OstaliListFormated_1">
      <item>Branko Trbojević punomoćnik sudionika u postupku NB-TEH GRADNJA j.d.o.o.</item>
    </derivirana_varijabla>
  </DomainObject.Predmet.OstaliListFormated>
  <DomainObject.Predmet.OstaliListFormatedOIB>
    <izvorni_sadrzaj>
      <item>Branko Trbojević, OIB 62538130674 punomoćnik sudionika u postupku NB-TEH GRADNJA j.d.o.o.</item>
    </izvorni_sadrzaj>
    <derivirana_varijabla naziv="DomainObject.Predmet.OstaliListFormatedOIB_1">
      <item>Branko Trbojević, OIB 62538130674 punomoćnik sudionika u postupku NB-TEH GRADNJA j.d.o.o.</item>
    </derivirana_varijabla>
  </DomainObject.Predmet.OstaliListFormatedOIB>
  <DomainObject.Predmet.OstaliListFormatedWithAdress>
    <izvorni_sadrzaj>
      <item>Branko Trbojević, Mavri 1e, 51216 Marčelji punomoćnik sudionika u postupku NB-TEH GRADNJA j.d.o.o.</item>
    </izvorni_sadrzaj>
    <derivirana_varijabla naziv="DomainObject.Predmet.OstaliListFormatedWithAdress_1">
      <item>Branko Trbojević, Mavri 1e, 51216 Marčelji punomoćnik sudionika u postupku NB-TEH GRADNJA j.d.o.o.</item>
    </derivirana_varijabla>
  </DomainObject.Predmet.OstaliListFormatedWithAdress>
  <DomainObject.Predmet.OstaliListFormatedWithAdressOIB>
    <izvorni_sadrzaj>
      <item>Branko Trbojević, OIB 62538130674, Mavri 1e, 51216 Marčelji punomoćnik sudionika u postupku NB-TEH GRADNJA j.d.o.o.</item>
    </izvorni_sadrzaj>
    <derivirana_varijabla naziv="DomainObject.Predmet.OstaliListFormatedWithAdressOIB_1">
      <item>Branko Trbojević, OIB 62538130674, Mavri 1e, 51216 Marčelji punomoćnik sudionika u postupku NB-TEH GRADNJA j.d.o.o.</item>
    </derivirana_varijabla>
  </DomainObject.Predmet.OstaliListFormatedWithAdressOIB>
  <DomainObject.Predmet.OstaliListNazivFormated>
    <izvorni_sadrzaj>
      <item>Branko Trbojević</item>
    </izvorni_sadrzaj>
    <derivirana_varijabla naziv="DomainObject.Predmet.OstaliListNazivFormated_1">
      <item>Branko Trbojević</item>
    </derivirana_varijabla>
  </DomainObject.Predmet.OstaliListNazivFormated>
  <DomainObject.Predmet.OstaliListNazivFormatedOIB>
    <izvorni_sadrzaj>
      <item>Branko Trbojević, OIB 62538130674</item>
    </izvorni_sadrzaj>
    <derivirana_varijabla naziv="DomainObject.Predmet.OstaliListNazivFormatedOIB_1">
      <item>Branko Trbojević, OIB 62538130674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2019.</izvorni_sadrzaj>
    <derivirana_varijabla naziv="DomainObject.Datum_1">12. prosinca 2019.</derivirana_varijabla>
  </DomainObject.Datum>
  <DomainObject.PoslovniBrojDokumenta>
    <izvorni_sadrzaj>St-486/2019-8</izvorni_sadrzaj>
    <derivirana_varijabla naziv="DomainObject.PoslovniBrojDokumenta_1">St-486/2019-8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NB-TEH GRADNJA j.d.o.o.</izvorni_sadrzaj>
    <derivirana_varijabla naziv="DomainObject.Predmet.ProtustrankaIDrugi_1">NB-TEH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NB-TEH GRADNJA j.d.o.o., OIB 35586403890, Viškovo 125a, 51216 Viškovo</izvorni_sadrzaj>
    <derivirana_varijabla naziv="DomainObject.Predmet.ProtustrankaIDrugiAdressOIB_1">NB-TEH GRADNJA j.d.o.o., OIB 35586403890, Viškovo 125a,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NB-TEH GRADNJA j.d.o.o.</item>
      <item>Branko Trbojević</item>
    </izvorni_sadrzaj>
    <derivirana_varijabla naziv="DomainObject.Predmet.SudioniciListNaziv_1">
      <item>FINA  Rijeka</item>
      <item>NB-TEH GRADNJA j.d.o.o.</item>
      <item>Branko Trbojević</item>
    </derivirana_varijabla>
  </DomainObject.Predmet.SudioniciListNaziv>
  <DomainObject.Predmet.SudioniciListAdressOIB>
    <izvorni_sadrzaj>
      <item>FINA  Rijeka, OIB 85821130368, Frana Kurelca 8,51000 Rijeka</item>
      <item>NB-TEH GRADNJA j.d.o.o., OIB 35586403890, Viškovo 125a,51216 Viškovo</item>
      <item>Branko Trbojević, OIB 62538130674, Mavri 1e,51216 Marčelji</item>
    </izvorni_sadrzaj>
    <derivirana_varijabla naziv="DomainObject.Predmet.SudioniciListAdressOIB_1">
      <item>FINA  Rijeka, OIB 85821130368, Frana Kurelca 8,51000 Rijeka</item>
      <item>NB-TEH GRADNJA j.d.o.o., OIB 35586403890, Viškovo 125a,51216 Viškovo</item>
      <item>Branko Trbojević, OIB 62538130674, Mavri 1e,51216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35586403890</item>
      <item>, OIB 62538130674</item>
    </izvorni_sadrzaj>
    <derivirana_varijabla naziv="DomainObject.Predmet.SudioniciListNazivOIB_1">
      <item>, OIB 85821130368</item>
      <item>, OIB 35586403890</item>
      <item>, OIB 62538130674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AE3DE-2A64-4F21-B51A-86F7FA9A2EB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741</properties:Words>
  <properties:Characters>4232</properties:Characters>
  <properties:Lines>109</properties:Lines>
  <properties:Paragraphs>51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2019-12-11T14:08:00Z</dcterms:created>
  <dc:creator>rcerneka</dc:creator>
  <cp:lastModifiedBy>Dajana Jurković</cp:lastModifiedBy>
  <cp:lastPrinted>2019-05-16T08:06:00Z</cp:lastPrinted>
  <dcterms:modified xmlns:xsi="http://www.w3.org/2001/XMLSchema-instance" xsi:type="dcterms:W3CDTF">2019-12-12T09:18:00Z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St-486/2019-8 / Zapisnik - Ročište radi rasprave o uvjetima za otvaranje steč. post. (486,19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